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4582" w14:textId="77777777" w:rsidR="00A02D39" w:rsidRDefault="00126757">
      <w:pPr>
        <w:pStyle w:val="Cm"/>
      </w:pPr>
      <w:r>
        <w:rPr>
          <w:shd w:val="clear" w:color="auto" w:fill="FFFFFF"/>
        </w:rPr>
        <w:t>Adatkezelési hozzájárulási nyilatkozat</w:t>
      </w:r>
    </w:p>
    <w:p w14:paraId="1D457EA5" w14:textId="61680BDD" w:rsidR="009F4589" w:rsidRPr="00394A35" w:rsidRDefault="00126757" w:rsidP="005B014A">
      <w:pPr>
        <w:shd w:val="clear" w:color="auto" w:fill="FFFFFF"/>
        <w:spacing w:after="0" w:line="360" w:lineRule="auto"/>
        <w:jc w:val="both"/>
        <w:rPr>
          <w:rFonts w:cs="Times New Roman"/>
          <w:i/>
          <w:iCs/>
          <w:color w:val="000000"/>
          <w:sz w:val="22"/>
          <w:shd w:val="clear" w:color="auto" w:fill="FFFFFF"/>
        </w:rPr>
      </w:pPr>
      <w:r w:rsidRPr="00F032BA">
        <w:rPr>
          <w:rFonts w:cs="Times New Roman"/>
          <w:color w:val="000000"/>
          <w:sz w:val="22"/>
          <w:shd w:val="clear" w:color="auto" w:fill="FFFFFF"/>
        </w:rPr>
        <w:t>Alulírott ____</w:t>
      </w:r>
      <w:r w:rsidR="005B014A" w:rsidRPr="00F032BA">
        <w:rPr>
          <w:rFonts w:cs="Times New Roman"/>
          <w:color w:val="000000"/>
          <w:sz w:val="22"/>
          <w:shd w:val="clear" w:color="auto" w:fill="FFFFFF"/>
        </w:rPr>
        <w:t>___________________________</w:t>
      </w:r>
      <w:r w:rsidR="00D9757B">
        <w:rPr>
          <w:rFonts w:cs="Times New Roman"/>
          <w:color w:val="000000"/>
          <w:sz w:val="22"/>
          <w:shd w:val="clear" w:color="auto" w:fill="FFFFFF"/>
        </w:rPr>
        <w:t>____________________________________________________</w:t>
      </w:r>
      <w:r w:rsidRPr="00F032BA">
        <w:rPr>
          <w:rFonts w:cs="Times New Roman"/>
          <w:color w:val="000000"/>
          <w:sz w:val="22"/>
          <w:shd w:val="clear" w:color="auto" w:fill="FFFFFF"/>
        </w:rPr>
        <w:t xml:space="preserve"> (szülő/törvényes képviselő neve</w:t>
      </w:r>
      <w:r w:rsidR="00EF5823">
        <w:rPr>
          <w:rFonts w:cs="Times New Roman"/>
          <w:color w:val="000000"/>
          <w:sz w:val="22"/>
          <w:shd w:val="clear" w:color="auto" w:fill="FFFFFF"/>
        </w:rPr>
        <w:t>, lakcíme, telefonszáma</w:t>
      </w:r>
      <w:r w:rsidRPr="00F032BA">
        <w:rPr>
          <w:rFonts w:cs="Times New Roman"/>
          <w:color w:val="000000"/>
          <w:sz w:val="22"/>
          <w:shd w:val="clear" w:color="auto" w:fill="FFFFFF"/>
        </w:rPr>
        <w:t>)</w:t>
      </w:r>
      <w:r w:rsidRPr="00F032BA">
        <w:rPr>
          <w:rFonts w:cs="Times New Roman"/>
          <w:b/>
          <w:color w:val="000000"/>
          <w:sz w:val="22"/>
          <w:shd w:val="clear" w:color="auto" w:fill="FFFFFF"/>
        </w:rPr>
        <w:t xml:space="preserve">, </w:t>
      </w:r>
      <w:r w:rsidRPr="00F032BA">
        <w:rPr>
          <w:rFonts w:cs="Times New Roman"/>
          <w:color w:val="000000"/>
          <w:sz w:val="22"/>
          <w:shd w:val="clear" w:color="auto" w:fill="FFFFFF"/>
        </w:rPr>
        <w:t>mint _____________________________________</w:t>
      </w:r>
      <w:r w:rsidR="00D9757B">
        <w:rPr>
          <w:rFonts w:cs="Times New Roman"/>
          <w:color w:val="000000"/>
          <w:sz w:val="22"/>
          <w:shd w:val="clear" w:color="auto" w:fill="FFFFFF"/>
        </w:rPr>
        <w:t>____________________</w:t>
      </w:r>
      <w:r w:rsidRPr="00F032BA">
        <w:rPr>
          <w:rFonts w:cs="Times New Roman"/>
          <w:color w:val="000000"/>
          <w:sz w:val="22"/>
          <w:shd w:val="clear" w:color="auto" w:fill="FFFFFF"/>
        </w:rPr>
        <w:t xml:space="preserve">__ (gyermek neve, </w:t>
      </w:r>
      <w:r w:rsidR="00D9757B">
        <w:rPr>
          <w:rFonts w:cs="Times New Roman"/>
          <w:color w:val="000000"/>
          <w:sz w:val="22"/>
          <w:shd w:val="clear" w:color="auto" w:fill="FFFFFF"/>
        </w:rPr>
        <w:t xml:space="preserve">lakcíme, </w:t>
      </w:r>
      <w:r w:rsidRPr="00F032BA">
        <w:rPr>
          <w:rFonts w:cs="Times New Roman"/>
          <w:color w:val="000000"/>
          <w:sz w:val="22"/>
          <w:shd w:val="clear" w:color="auto" w:fill="FFFFFF"/>
        </w:rPr>
        <w:t>csoport/osztály)</w:t>
      </w:r>
      <w:r w:rsidR="005B014A" w:rsidRPr="00F032BA">
        <w:rPr>
          <w:rFonts w:cs="Times New Roman"/>
          <w:color w:val="000000"/>
          <w:sz w:val="22"/>
          <w:shd w:val="clear" w:color="auto" w:fill="FFFFFF"/>
        </w:rPr>
        <w:t xml:space="preserve"> érintett törvényes képviselője </w:t>
      </w:r>
      <w:r w:rsidRPr="00F032BA">
        <w:rPr>
          <w:rFonts w:cs="Times New Roman"/>
          <w:color w:val="000000"/>
          <w:sz w:val="22"/>
          <w:shd w:val="clear" w:color="auto" w:fill="FFFFFF"/>
        </w:rPr>
        <w:t xml:space="preserve">egyértelműen és kifejezetten hozzájárulok ahhoz, hogy </w:t>
      </w:r>
      <w:r w:rsidR="009F4589">
        <w:rPr>
          <w:rFonts w:cs="Times New Roman"/>
          <w:color w:val="000000"/>
          <w:sz w:val="22"/>
          <w:shd w:val="clear" w:color="auto" w:fill="FFFFFF"/>
        </w:rPr>
        <w:t>gyermekem a</w:t>
      </w:r>
      <w:r w:rsidR="009F4589" w:rsidRPr="00CA2219">
        <w:rPr>
          <w:rFonts w:cs="Times New Roman"/>
          <w:color w:val="000000"/>
          <w:sz w:val="22"/>
          <w:shd w:val="clear" w:color="auto" w:fill="FFFFFF"/>
        </w:rPr>
        <w:t xml:space="preserve">z Újhartyáni Egyesített Művelődési Ház és Könyvtár (a továbbiakban: Adatkezelő) </w:t>
      </w:r>
      <w:r w:rsidR="009F4589" w:rsidRPr="00394A35">
        <w:rPr>
          <w:rFonts w:cs="Times New Roman"/>
          <w:i/>
          <w:iCs/>
          <w:color w:val="000000"/>
          <w:sz w:val="22"/>
          <w:shd w:val="clear" w:color="auto" w:fill="FFFFFF"/>
        </w:rPr>
        <w:t>Facebook oldalán meghirdetésre kerülő nyereményjátékban részt vegyen, személyes adatait kezelje, az adatkezelő a Facebook oldalon közzétett adatkezelési tájékoztatójában foglaltak szerint.</w:t>
      </w:r>
    </w:p>
    <w:p w14:paraId="0543809E" w14:textId="77777777" w:rsidR="00CA2219" w:rsidRDefault="00CA2219" w:rsidP="005B014A">
      <w:pPr>
        <w:shd w:val="clear" w:color="auto" w:fill="FFFFFF"/>
        <w:spacing w:after="0" w:line="360" w:lineRule="auto"/>
        <w:jc w:val="both"/>
        <w:rPr>
          <w:rFonts w:cs="Times New Roman"/>
          <w:color w:val="000000"/>
          <w:sz w:val="22"/>
          <w:shd w:val="clear" w:color="auto" w:fill="FFFFFF"/>
        </w:rPr>
      </w:pPr>
    </w:p>
    <w:p w14:paraId="7753D0BB" w14:textId="09A9D8C9" w:rsidR="005B014A" w:rsidRPr="00AB1628" w:rsidRDefault="009F4589" w:rsidP="009F4589">
      <w:pPr>
        <w:shd w:val="clear" w:color="auto" w:fill="FFFFFF"/>
        <w:spacing w:after="0" w:line="360" w:lineRule="auto"/>
        <w:jc w:val="both"/>
        <w:rPr>
          <w:rFonts w:cs="Times New Roman"/>
          <w:i/>
          <w:iCs/>
          <w:color w:val="000000"/>
          <w:sz w:val="22"/>
          <w:shd w:val="clear" w:color="auto" w:fill="FFFFFF"/>
        </w:rPr>
      </w:pPr>
      <w:r w:rsidRPr="00AB1628">
        <w:rPr>
          <w:rFonts w:cs="Times New Roman"/>
          <w:i/>
          <w:iCs/>
          <w:color w:val="000000"/>
          <w:sz w:val="22"/>
          <w:shd w:val="clear" w:color="auto" w:fill="FFFFFF"/>
        </w:rPr>
        <w:t xml:space="preserve">Továbbá hozzájárulok ahhoz, hogy személyes adataimat és nyilatkozatomat adatkezelő </w:t>
      </w:r>
      <w:r w:rsidR="00D27EA4" w:rsidRPr="00AB1628">
        <w:rPr>
          <w:rFonts w:cs="Times New Roman"/>
          <w:i/>
          <w:iCs/>
          <w:color w:val="000000"/>
          <w:sz w:val="22"/>
          <w:shd w:val="clear" w:color="auto" w:fill="FFFFFF"/>
        </w:rPr>
        <w:t>az információs önrendelkezési jogról és az információszabadságról szóló 2011. évi CXII. törvény 5.</w:t>
      </w:r>
      <w:r w:rsidR="000F59CB" w:rsidRPr="00AB1628">
        <w:rPr>
          <w:rFonts w:cs="Times New Roman"/>
          <w:i/>
          <w:iCs/>
          <w:color w:val="000000"/>
          <w:sz w:val="22"/>
          <w:shd w:val="clear" w:color="auto" w:fill="FFFFFF"/>
        </w:rPr>
        <w:t xml:space="preserve"> </w:t>
      </w:r>
      <w:r w:rsidR="00D27EA4" w:rsidRPr="00AB1628">
        <w:rPr>
          <w:rFonts w:cs="Times New Roman"/>
          <w:i/>
          <w:iCs/>
          <w:color w:val="000000"/>
          <w:sz w:val="22"/>
          <w:shd w:val="clear" w:color="auto" w:fill="FFFFFF"/>
        </w:rPr>
        <w:t xml:space="preserve">§ </w:t>
      </w:r>
      <w:r w:rsidR="000F59CB" w:rsidRPr="00AB1628">
        <w:rPr>
          <w:rFonts w:cs="Times New Roman"/>
          <w:i/>
          <w:iCs/>
          <w:color w:val="000000"/>
          <w:sz w:val="22"/>
          <w:shd w:val="clear" w:color="auto" w:fill="FFFFFF"/>
        </w:rPr>
        <w:t xml:space="preserve">(1) </w:t>
      </w:r>
      <w:r w:rsidR="00B2696C" w:rsidRPr="00AB1628">
        <w:rPr>
          <w:rFonts w:cs="Times New Roman"/>
          <w:i/>
          <w:iCs/>
          <w:color w:val="000000"/>
          <w:sz w:val="22"/>
          <w:shd w:val="clear" w:color="auto" w:fill="FFFFFF"/>
        </w:rPr>
        <w:t xml:space="preserve">bekezdés </w:t>
      </w:r>
      <w:r w:rsidR="00D27EA4" w:rsidRPr="00AB1628">
        <w:rPr>
          <w:rFonts w:cs="Times New Roman"/>
          <w:i/>
          <w:iCs/>
          <w:color w:val="000000"/>
          <w:sz w:val="22"/>
          <w:shd w:val="clear" w:color="auto" w:fill="FFFFFF"/>
        </w:rPr>
        <w:t>b)</w:t>
      </w:r>
      <w:r w:rsidR="00B2696C" w:rsidRPr="00AB1628">
        <w:rPr>
          <w:rFonts w:cs="Times New Roman"/>
          <w:i/>
          <w:iCs/>
          <w:color w:val="000000"/>
          <w:sz w:val="22"/>
          <w:shd w:val="clear" w:color="auto" w:fill="FFFFFF"/>
        </w:rPr>
        <w:t xml:space="preserve"> pontjában</w:t>
      </w:r>
      <w:r w:rsidR="00D27EA4" w:rsidRPr="00AB1628">
        <w:rPr>
          <w:rFonts w:cs="Times New Roman"/>
          <w:i/>
          <w:iCs/>
          <w:color w:val="000000"/>
          <w:sz w:val="22"/>
          <w:shd w:val="clear" w:color="auto" w:fill="FFFFFF"/>
        </w:rPr>
        <w:t xml:space="preserve">, illetve a GDPR 6. cikk </w:t>
      </w:r>
      <w:r w:rsidR="00B2696C" w:rsidRPr="00AB1628">
        <w:rPr>
          <w:rFonts w:cs="Times New Roman"/>
          <w:i/>
          <w:iCs/>
          <w:color w:val="000000"/>
          <w:sz w:val="22"/>
          <w:shd w:val="clear" w:color="auto" w:fill="FFFFFF"/>
        </w:rPr>
        <w:t>(</w:t>
      </w:r>
      <w:r w:rsidR="00D27EA4" w:rsidRPr="00AB1628">
        <w:rPr>
          <w:rFonts w:cs="Times New Roman"/>
          <w:i/>
          <w:iCs/>
          <w:color w:val="000000"/>
          <w:sz w:val="22"/>
          <w:shd w:val="clear" w:color="auto" w:fill="FFFFFF"/>
        </w:rPr>
        <w:t>1</w:t>
      </w:r>
      <w:r w:rsidR="00B2696C" w:rsidRPr="00AB1628">
        <w:rPr>
          <w:rFonts w:cs="Times New Roman"/>
          <w:i/>
          <w:iCs/>
          <w:color w:val="000000"/>
          <w:sz w:val="22"/>
          <w:shd w:val="clear" w:color="auto" w:fill="FFFFFF"/>
        </w:rPr>
        <w:t>) bekezdés</w:t>
      </w:r>
      <w:r w:rsidR="00D27EA4" w:rsidRPr="00AB1628">
        <w:rPr>
          <w:rFonts w:cs="Times New Roman"/>
          <w:i/>
          <w:iCs/>
          <w:color w:val="000000"/>
          <w:sz w:val="22"/>
          <w:shd w:val="clear" w:color="auto" w:fill="FFFFFF"/>
        </w:rPr>
        <w:t xml:space="preserve"> a) pontjában előírtak szerint önkéntes hozzájárulásom alapján </w:t>
      </w:r>
      <w:r w:rsidR="00126757" w:rsidRPr="00AB1628">
        <w:rPr>
          <w:rFonts w:cs="Times New Roman"/>
          <w:i/>
          <w:iCs/>
          <w:color w:val="000000"/>
          <w:sz w:val="22"/>
          <w:shd w:val="clear" w:color="auto" w:fill="FFFFFF"/>
        </w:rPr>
        <w:t>kezelje</w:t>
      </w:r>
      <w:r w:rsidRPr="00AB1628">
        <w:rPr>
          <w:rFonts w:cs="Times New Roman"/>
          <w:i/>
          <w:iCs/>
          <w:color w:val="000000"/>
          <w:sz w:val="22"/>
          <w:shd w:val="clear" w:color="auto" w:fill="FFFFFF"/>
        </w:rPr>
        <w:t>.</w:t>
      </w:r>
    </w:p>
    <w:p w14:paraId="53EE5103" w14:textId="77777777" w:rsidR="00CA2219" w:rsidRPr="00AB1628" w:rsidRDefault="00CA2219" w:rsidP="009F4589">
      <w:pPr>
        <w:shd w:val="clear" w:color="auto" w:fill="FFFFFF"/>
        <w:spacing w:after="0" w:line="360" w:lineRule="auto"/>
        <w:jc w:val="both"/>
        <w:rPr>
          <w:rFonts w:cs="Times New Roman"/>
          <w:color w:val="000000"/>
          <w:sz w:val="22"/>
          <w:shd w:val="clear" w:color="auto" w:fill="FFFFFF"/>
        </w:rPr>
      </w:pPr>
    </w:p>
    <w:p w14:paraId="657B8640" w14:textId="77777777" w:rsidR="00A02D39" w:rsidRPr="00F032BA" w:rsidRDefault="00126757">
      <w:pPr>
        <w:shd w:val="clear" w:color="auto" w:fill="FFFFFF"/>
        <w:spacing w:after="0" w:line="360" w:lineRule="auto"/>
        <w:jc w:val="both"/>
        <w:rPr>
          <w:rFonts w:cs="Times New Roman"/>
          <w:color w:val="000000"/>
          <w:sz w:val="22"/>
          <w:shd w:val="clear" w:color="auto" w:fill="FFFFFF"/>
        </w:rPr>
      </w:pPr>
      <w:r w:rsidRPr="00F032BA">
        <w:rPr>
          <w:rFonts w:cs="Times New Roman"/>
          <w:color w:val="000000"/>
          <w:sz w:val="22"/>
          <w:shd w:val="clear" w:color="auto" w:fill="FFFFFF"/>
        </w:rPr>
        <w:t xml:space="preserve">Nyilatkozom, hogy az adatkezelésről megfelelő tájékoztatásban részesültem, továbbá tudomásul veszem, hogy az adatkezeléssel kapcsolatban bármikor kérhetek tájékoztatást, valamint jelen hozzájárulásomat bármikor visszavonhatom és az adatkezelő alábbi elérhetőségeire küldött nyilatkozattal kérhetem az érintett kép- és videofelvételek </w:t>
      </w:r>
      <w:r w:rsidR="008855C3" w:rsidRPr="00F032BA">
        <w:rPr>
          <w:rFonts w:cs="Times New Roman"/>
          <w:color w:val="000000"/>
          <w:sz w:val="22"/>
          <w:shd w:val="clear" w:color="auto" w:fill="FFFFFF"/>
        </w:rPr>
        <w:t>törlését:</w:t>
      </w:r>
    </w:p>
    <w:tbl>
      <w:tblPr>
        <w:tblStyle w:val="Rcsostblzat"/>
        <w:tblW w:w="3860" w:type="pct"/>
        <w:jc w:val="center"/>
        <w:tblLook w:val="04A0" w:firstRow="1" w:lastRow="0" w:firstColumn="1" w:lastColumn="0" w:noHBand="0" w:noVBand="1"/>
      </w:tblPr>
      <w:tblGrid>
        <w:gridCol w:w="2123"/>
        <w:gridCol w:w="4959"/>
      </w:tblGrid>
      <w:tr w:rsidR="00A423E9" w:rsidRPr="00F032BA" w14:paraId="74CF812F" w14:textId="77777777" w:rsidTr="00A423E9">
        <w:trPr>
          <w:jc w:val="center"/>
        </w:trPr>
        <w:tc>
          <w:tcPr>
            <w:tcW w:w="1499" w:type="pct"/>
          </w:tcPr>
          <w:p w14:paraId="4EDA29E1" w14:textId="77777777" w:rsidR="00A423E9" w:rsidRPr="00F032BA" w:rsidRDefault="00A423E9" w:rsidP="00A423E9">
            <w:pPr>
              <w:pStyle w:val="Nincstrkz"/>
            </w:pPr>
            <w:r w:rsidRPr="00F032BA">
              <w:t>Adatkezelő neve:</w:t>
            </w:r>
          </w:p>
        </w:tc>
        <w:tc>
          <w:tcPr>
            <w:tcW w:w="3501" w:type="pct"/>
          </w:tcPr>
          <w:p w14:paraId="22857468" w14:textId="00D223CF" w:rsidR="00A423E9" w:rsidRPr="00A423E9" w:rsidRDefault="00A423E9" w:rsidP="00A423E9">
            <w:pPr>
              <w:pStyle w:val="Nincstrkz"/>
              <w:rPr>
                <w:highlight w:val="yellow"/>
              </w:rPr>
            </w:pPr>
            <w:r w:rsidRPr="00A423E9">
              <w:t>Újhartyáni Egyesített Művelődési Ház és Könyvtár</w:t>
            </w:r>
          </w:p>
        </w:tc>
      </w:tr>
      <w:tr w:rsidR="00A423E9" w:rsidRPr="00F032BA" w14:paraId="3E4743D3" w14:textId="77777777" w:rsidTr="00A423E9">
        <w:trPr>
          <w:jc w:val="center"/>
        </w:trPr>
        <w:tc>
          <w:tcPr>
            <w:tcW w:w="1499" w:type="pct"/>
          </w:tcPr>
          <w:p w14:paraId="579BEC3F" w14:textId="77777777" w:rsidR="00A423E9" w:rsidRPr="00F032BA" w:rsidRDefault="00A423E9" w:rsidP="00A423E9">
            <w:pPr>
              <w:pStyle w:val="Nincstrkz"/>
            </w:pPr>
            <w:r w:rsidRPr="00F032BA">
              <w:t>Postai címe:</w:t>
            </w:r>
          </w:p>
        </w:tc>
        <w:tc>
          <w:tcPr>
            <w:tcW w:w="3501" w:type="pct"/>
          </w:tcPr>
          <w:p w14:paraId="13C3169D" w14:textId="5DC56AAA" w:rsidR="00A423E9" w:rsidRPr="00F032BA" w:rsidRDefault="00A423E9" w:rsidP="00A423E9">
            <w:pPr>
              <w:pStyle w:val="Nincstrkz"/>
              <w:rPr>
                <w:highlight w:val="yellow"/>
              </w:rPr>
            </w:pPr>
            <w:r>
              <w:t>2367 Újhartyán, Újsor utca 3.</w:t>
            </w:r>
          </w:p>
        </w:tc>
      </w:tr>
      <w:tr w:rsidR="00A423E9" w:rsidRPr="00F032BA" w14:paraId="5BB3FCC6" w14:textId="77777777" w:rsidTr="00A423E9">
        <w:trPr>
          <w:jc w:val="center"/>
        </w:trPr>
        <w:tc>
          <w:tcPr>
            <w:tcW w:w="1499" w:type="pct"/>
          </w:tcPr>
          <w:p w14:paraId="4F01D7BC" w14:textId="77777777" w:rsidR="00A423E9" w:rsidRPr="00F032BA" w:rsidRDefault="00A423E9" w:rsidP="00A423E9">
            <w:pPr>
              <w:pStyle w:val="Nincstrkz"/>
              <w:rPr>
                <w:highlight w:val="white"/>
              </w:rPr>
            </w:pPr>
            <w:r w:rsidRPr="00F032BA">
              <w:t>Email címe:</w:t>
            </w:r>
          </w:p>
        </w:tc>
        <w:tc>
          <w:tcPr>
            <w:tcW w:w="3501" w:type="pct"/>
          </w:tcPr>
          <w:p w14:paraId="14BE1839" w14:textId="210F68D7" w:rsidR="00A423E9" w:rsidRPr="00F032BA" w:rsidRDefault="00000000" w:rsidP="00A423E9">
            <w:pPr>
              <w:pStyle w:val="Nincstrkz"/>
              <w:rPr>
                <w:highlight w:val="yellow"/>
              </w:rPr>
            </w:pPr>
            <w:hyperlink r:id="rId7" w:history="1">
              <w:r w:rsidR="00A423E9">
                <w:rPr>
                  <w:rStyle w:val="Hiperhivatkozs"/>
                  <w:rFonts w:cs="Times New Roman"/>
                  <w:sz w:val="21"/>
                  <w:szCs w:val="21"/>
                </w:rPr>
                <w:t>muvelodes@ujhartyan.hu</w:t>
              </w:r>
            </w:hyperlink>
          </w:p>
        </w:tc>
      </w:tr>
      <w:tr w:rsidR="00A423E9" w:rsidRPr="00F032BA" w14:paraId="77FE545C" w14:textId="77777777" w:rsidTr="00A423E9">
        <w:trPr>
          <w:jc w:val="center"/>
        </w:trPr>
        <w:tc>
          <w:tcPr>
            <w:tcW w:w="1499" w:type="pct"/>
          </w:tcPr>
          <w:p w14:paraId="22F52F5E" w14:textId="77777777" w:rsidR="00A423E9" w:rsidRPr="00F032BA" w:rsidRDefault="00A423E9" w:rsidP="00A423E9">
            <w:pPr>
              <w:pStyle w:val="Nincstrkz"/>
              <w:rPr>
                <w:highlight w:val="white"/>
              </w:rPr>
            </w:pPr>
            <w:r w:rsidRPr="00F032BA">
              <w:t>Telefonszáma:</w:t>
            </w:r>
          </w:p>
        </w:tc>
        <w:tc>
          <w:tcPr>
            <w:tcW w:w="3501" w:type="pct"/>
          </w:tcPr>
          <w:p w14:paraId="3326F128" w14:textId="134B2063" w:rsidR="00A423E9" w:rsidRPr="00F032BA" w:rsidRDefault="00A423E9" w:rsidP="00A423E9">
            <w:pPr>
              <w:pStyle w:val="Nincstrkz"/>
              <w:rPr>
                <w:highlight w:val="yellow"/>
              </w:rPr>
            </w:pPr>
            <w:r>
              <w:t>20-350-4503</w:t>
            </w:r>
          </w:p>
        </w:tc>
      </w:tr>
    </w:tbl>
    <w:p w14:paraId="3A465907" w14:textId="447C0BB1" w:rsidR="00020950" w:rsidRPr="00F032BA" w:rsidRDefault="00020950" w:rsidP="00020950">
      <w:pPr>
        <w:shd w:val="clear" w:color="auto" w:fill="FFFFFF"/>
        <w:spacing w:before="120" w:after="0" w:line="360" w:lineRule="auto"/>
        <w:jc w:val="both"/>
        <w:rPr>
          <w:rFonts w:cs="Times New Roman"/>
          <w:color w:val="000000"/>
          <w:sz w:val="22"/>
          <w:shd w:val="clear" w:color="auto" w:fill="FFFFFF"/>
        </w:rPr>
      </w:pPr>
      <w:r w:rsidRPr="00F032BA">
        <w:rPr>
          <w:rFonts w:cs="Times New Roman"/>
          <w:color w:val="000000"/>
          <w:sz w:val="22"/>
          <w:shd w:val="clear" w:color="auto" w:fill="FFFFFF"/>
        </w:rPr>
        <w:t>Személyes adatai védelméhez fűződő jogai megsértése esetén további jogorvoslati lehetőségért a Nemzeti Adatvédelmi és Információszabadság Hatósághoz (NAIH) fordulhat, a NAIH alábbi elérhetőségein:</w:t>
      </w:r>
    </w:p>
    <w:tbl>
      <w:tblPr>
        <w:tblStyle w:val="Rcsostblzat"/>
        <w:tblW w:w="0" w:type="auto"/>
        <w:jc w:val="center"/>
        <w:tblLook w:val="04A0" w:firstRow="1" w:lastRow="0" w:firstColumn="1" w:lastColumn="0" w:noHBand="0" w:noVBand="1"/>
      </w:tblPr>
      <w:tblGrid>
        <w:gridCol w:w="1493"/>
        <w:gridCol w:w="5091"/>
      </w:tblGrid>
      <w:tr w:rsidR="00020950" w:rsidRPr="00F032BA" w14:paraId="1876185B" w14:textId="77777777" w:rsidTr="00020950">
        <w:trPr>
          <w:jc w:val="center"/>
        </w:trPr>
        <w:tc>
          <w:tcPr>
            <w:tcW w:w="0" w:type="auto"/>
            <w:tcBorders>
              <w:top w:val="single" w:sz="4" w:space="0" w:color="auto"/>
              <w:left w:val="single" w:sz="4" w:space="0" w:color="auto"/>
              <w:bottom w:val="single" w:sz="4" w:space="0" w:color="auto"/>
              <w:right w:val="single" w:sz="4" w:space="0" w:color="auto"/>
            </w:tcBorders>
            <w:hideMark/>
          </w:tcPr>
          <w:p w14:paraId="37D22308" w14:textId="77777777" w:rsidR="00020950" w:rsidRPr="00F032BA" w:rsidRDefault="00020950" w:rsidP="00A423E9">
            <w:pPr>
              <w:pStyle w:val="Nincstrkz"/>
            </w:pPr>
            <w:r w:rsidRPr="00F032BA">
              <w:t>Hivatalos név:</w:t>
            </w:r>
          </w:p>
        </w:tc>
        <w:tc>
          <w:tcPr>
            <w:tcW w:w="0" w:type="auto"/>
            <w:tcBorders>
              <w:top w:val="single" w:sz="4" w:space="0" w:color="auto"/>
              <w:left w:val="single" w:sz="4" w:space="0" w:color="auto"/>
              <w:bottom w:val="single" w:sz="4" w:space="0" w:color="auto"/>
              <w:right w:val="single" w:sz="4" w:space="0" w:color="auto"/>
            </w:tcBorders>
            <w:hideMark/>
          </w:tcPr>
          <w:p w14:paraId="1396BA4F" w14:textId="77777777" w:rsidR="00020950" w:rsidRPr="00F032BA" w:rsidRDefault="00020950" w:rsidP="00A423E9">
            <w:pPr>
              <w:pStyle w:val="Nincstrkz"/>
            </w:pPr>
            <w:r w:rsidRPr="00F032BA">
              <w:t>Nemzeti Adatvédelmi és Információszabadság Hatóság</w:t>
            </w:r>
          </w:p>
        </w:tc>
      </w:tr>
      <w:tr w:rsidR="00020950" w:rsidRPr="00F032BA" w14:paraId="4361F623" w14:textId="77777777" w:rsidTr="00020950">
        <w:trPr>
          <w:jc w:val="center"/>
        </w:trPr>
        <w:tc>
          <w:tcPr>
            <w:tcW w:w="0" w:type="auto"/>
            <w:tcBorders>
              <w:top w:val="single" w:sz="4" w:space="0" w:color="auto"/>
              <w:left w:val="single" w:sz="4" w:space="0" w:color="auto"/>
              <w:bottom w:val="single" w:sz="4" w:space="0" w:color="auto"/>
              <w:right w:val="single" w:sz="4" w:space="0" w:color="auto"/>
            </w:tcBorders>
            <w:hideMark/>
          </w:tcPr>
          <w:p w14:paraId="0591229E" w14:textId="77777777" w:rsidR="00020950" w:rsidRPr="00F032BA" w:rsidRDefault="00020950" w:rsidP="00A423E9">
            <w:pPr>
              <w:pStyle w:val="Nincstrkz"/>
            </w:pPr>
            <w:r w:rsidRPr="00F032BA">
              <w:t xml:space="preserve">Postai cím: </w:t>
            </w:r>
          </w:p>
        </w:tc>
        <w:tc>
          <w:tcPr>
            <w:tcW w:w="0" w:type="auto"/>
            <w:tcBorders>
              <w:top w:val="single" w:sz="4" w:space="0" w:color="auto"/>
              <w:left w:val="single" w:sz="4" w:space="0" w:color="auto"/>
              <w:bottom w:val="single" w:sz="4" w:space="0" w:color="auto"/>
              <w:right w:val="single" w:sz="4" w:space="0" w:color="auto"/>
            </w:tcBorders>
            <w:hideMark/>
          </w:tcPr>
          <w:p w14:paraId="2BE9CCC9" w14:textId="77777777" w:rsidR="00020950" w:rsidRPr="00F032BA" w:rsidRDefault="00020950" w:rsidP="00A423E9">
            <w:pPr>
              <w:pStyle w:val="Nincstrkz"/>
            </w:pPr>
            <w:r w:rsidRPr="00F032BA">
              <w:t>1363 Budapest, Pf. 9.</w:t>
            </w:r>
          </w:p>
        </w:tc>
      </w:tr>
      <w:tr w:rsidR="00020950" w:rsidRPr="00F032BA" w14:paraId="007F10C4" w14:textId="77777777" w:rsidTr="00020950">
        <w:trPr>
          <w:jc w:val="center"/>
        </w:trPr>
        <w:tc>
          <w:tcPr>
            <w:tcW w:w="0" w:type="auto"/>
            <w:tcBorders>
              <w:top w:val="single" w:sz="4" w:space="0" w:color="auto"/>
              <w:left w:val="single" w:sz="4" w:space="0" w:color="auto"/>
              <w:bottom w:val="single" w:sz="4" w:space="0" w:color="auto"/>
              <w:right w:val="single" w:sz="4" w:space="0" w:color="auto"/>
            </w:tcBorders>
            <w:hideMark/>
          </w:tcPr>
          <w:p w14:paraId="202C829F" w14:textId="77777777" w:rsidR="00020950" w:rsidRPr="00F032BA" w:rsidRDefault="00020950" w:rsidP="00A423E9">
            <w:pPr>
              <w:pStyle w:val="Nincstrkz"/>
            </w:pPr>
            <w:r w:rsidRPr="00F032BA">
              <w:t>Telefonszám:</w:t>
            </w:r>
          </w:p>
        </w:tc>
        <w:tc>
          <w:tcPr>
            <w:tcW w:w="0" w:type="auto"/>
            <w:tcBorders>
              <w:top w:val="single" w:sz="4" w:space="0" w:color="auto"/>
              <w:left w:val="single" w:sz="4" w:space="0" w:color="auto"/>
              <w:bottom w:val="single" w:sz="4" w:space="0" w:color="auto"/>
              <w:right w:val="single" w:sz="4" w:space="0" w:color="auto"/>
            </w:tcBorders>
            <w:hideMark/>
          </w:tcPr>
          <w:p w14:paraId="669BC26F" w14:textId="77777777" w:rsidR="00020950" w:rsidRPr="00F032BA" w:rsidRDefault="00020950" w:rsidP="00A423E9">
            <w:pPr>
              <w:pStyle w:val="Nincstrkz"/>
            </w:pPr>
            <w:r w:rsidRPr="00F032BA">
              <w:t xml:space="preserve"> +3613911400 </w:t>
            </w:r>
          </w:p>
        </w:tc>
      </w:tr>
      <w:tr w:rsidR="00020950" w:rsidRPr="00F032BA" w14:paraId="786A1DE7" w14:textId="77777777" w:rsidTr="00020950">
        <w:trPr>
          <w:jc w:val="center"/>
        </w:trPr>
        <w:tc>
          <w:tcPr>
            <w:tcW w:w="0" w:type="auto"/>
            <w:tcBorders>
              <w:top w:val="single" w:sz="4" w:space="0" w:color="auto"/>
              <w:left w:val="single" w:sz="4" w:space="0" w:color="auto"/>
              <w:bottom w:val="single" w:sz="4" w:space="0" w:color="auto"/>
              <w:right w:val="single" w:sz="4" w:space="0" w:color="auto"/>
            </w:tcBorders>
            <w:hideMark/>
          </w:tcPr>
          <w:p w14:paraId="25B2ED05" w14:textId="77777777" w:rsidR="00020950" w:rsidRPr="00F032BA" w:rsidRDefault="00020950" w:rsidP="00A423E9">
            <w:pPr>
              <w:pStyle w:val="Nincstrkz"/>
            </w:pPr>
            <w:r w:rsidRPr="00F032BA">
              <w:t xml:space="preserve">Email: </w:t>
            </w:r>
          </w:p>
        </w:tc>
        <w:tc>
          <w:tcPr>
            <w:tcW w:w="0" w:type="auto"/>
            <w:tcBorders>
              <w:top w:val="single" w:sz="4" w:space="0" w:color="auto"/>
              <w:left w:val="single" w:sz="4" w:space="0" w:color="auto"/>
              <w:bottom w:val="single" w:sz="4" w:space="0" w:color="auto"/>
              <w:right w:val="single" w:sz="4" w:space="0" w:color="auto"/>
            </w:tcBorders>
            <w:hideMark/>
          </w:tcPr>
          <w:p w14:paraId="5C3BAD09" w14:textId="77777777" w:rsidR="00020950" w:rsidRPr="00F032BA" w:rsidRDefault="00000000" w:rsidP="00A423E9">
            <w:pPr>
              <w:pStyle w:val="Nincstrkz"/>
            </w:pPr>
            <w:hyperlink r:id="rId8" w:history="1">
              <w:r w:rsidR="00020950" w:rsidRPr="00F032BA">
                <w:rPr>
                  <w:rStyle w:val="Hiperhivatkozs"/>
                </w:rPr>
                <w:t>ugyfelszolgalat@naih.hu</w:t>
              </w:r>
            </w:hyperlink>
          </w:p>
        </w:tc>
      </w:tr>
      <w:tr w:rsidR="00020950" w:rsidRPr="00F032BA" w14:paraId="5B3EB4FD" w14:textId="77777777" w:rsidTr="00020950">
        <w:trPr>
          <w:jc w:val="center"/>
        </w:trPr>
        <w:tc>
          <w:tcPr>
            <w:tcW w:w="0" w:type="auto"/>
            <w:tcBorders>
              <w:top w:val="single" w:sz="4" w:space="0" w:color="auto"/>
              <w:left w:val="single" w:sz="4" w:space="0" w:color="auto"/>
              <w:bottom w:val="single" w:sz="4" w:space="0" w:color="auto"/>
              <w:right w:val="single" w:sz="4" w:space="0" w:color="auto"/>
            </w:tcBorders>
            <w:hideMark/>
          </w:tcPr>
          <w:p w14:paraId="1A0A112B" w14:textId="77777777" w:rsidR="00020950" w:rsidRPr="00F032BA" w:rsidRDefault="00020950" w:rsidP="00A423E9">
            <w:pPr>
              <w:pStyle w:val="Nincstrkz"/>
            </w:pPr>
            <w:r w:rsidRPr="00F032BA">
              <w:t>Weboldal:</w:t>
            </w:r>
          </w:p>
        </w:tc>
        <w:tc>
          <w:tcPr>
            <w:tcW w:w="0" w:type="auto"/>
            <w:tcBorders>
              <w:top w:val="single" w:sz="4" w:space="0" w:color="auto"/>
              <w:left w:val="single" w:sz="4" w:space="0" w:color="auto"/>
              <w:bottom w:val="single" w:sz="4" w:space="0" w:color="auto"/>
              <w:right w:val="single" w:sz="4" w:space="0" w:color="auto"/>
            </w:tcBorders>
            <w:hideMark/>
          </w:tcPr>
          <w:p w14:paraId="0F4167FB" w14:textId="77777777" w:rsidR="00020950" w:rsidRPr="00F032BA" w:rsidRDefault="00000000" w:rsidP="00A423E9">
            <w:pPr>
              <w:pStyle w:val="Nincstrkz"/>
            </w:pPr>
            <w:hyperlink r:id="rId9" w:history="1">
              <w:r w:rsidR="00020950" w:rsidRPr="00F032BA">
                <w:rPr>
                  <w:rStyle w:val="Internet-hivatkozs"/>
                </w:rPr>
                <w:t>www.naih.hu</w:t>
              </w:r>
            </w:hyperlink>
          </w:p>
        </w:tc>
      </w:tr>
    </w:tbl>
    <w:p w14:paraId="0D2DFED1" w14:textId="6281907A" w:rsidR="00020950" w:rsidRDefault="00020950">
      <w:pPr>
        <w:shd w:val="clear" w:color="auto" w:fill="FFFFFF"/>
        <w:spacing w:after="0" w:line="360" w:lineRule="auto"/>
        <w:jc w:val="both"/>
        <w:rPr>
          <w:rFonts w:cs="Times New Roman"/>
          <w:color w:val="000000"/>
          <w:sz w:val="22"/>
          <w:highlight w:val="white"/>
        </w:rPr>
      </w:pPr>
    </w:p>
    <w:p w14:paraId="1F907190" w14:textId="77777777" w:rsidR="00AB1628" w:rsidRPr="00F032BA" w:rsidRDefault="00AB1628">
      <w:pPr>
        <w:shd w:val="clear" w:color="auto" w:fill="FFFFFF"/>
        <w:spacing w:after="0" w:line="360" w:lineRule="auto"/>
        <w:jc w:val="both"/>
        <w:rPr>
          <w:rFonts w:cs="Times New Roman"/>
          <w:color w:val="000000"/>
          <w:sz w:val="22"/>
          <w:highlight w:val="white"/>
        </w:rPr>
      </w:pPr>
    </w:p>
    <w:p w14:paraId="11DA625C" w14:textId="77777777" w:rsidR="00A02D39" w:rsidRPr="00F032BA" w:rsidRDefault="00126757">
      <w:pPr>
        <w:shd w:val="clear" w:color="auto" w:fill="FFFFFF"/>
        <w:spacing w:after="0" w:line="360" w:lineRule="auto"/>
        <w:jc w:val="both"/>
        <w:rPr>
          <w:sz w:val="22"/>
        </w:rPr>
      </w:pPr>
      <w:r w:rsidRPr="00F032BA">
        <w:rPr>
          <w:rFonts w:cs="Times New Roman"/>
          <w:color w:val="000000"/>
          <w:sz w:val="22"/>
          <w:shd w:val="clear" w:color="auto" w:fill="FFFFFF"/>
        </w:rPr>
        <w:t xml:space="preserve">Kelt: </w:t>
      </w:r>
      <w:r w:rsidRPr="00F032BA">
        <w:rPr>
          <w:rFonts w:cs="Times New Roman"/>
          <w:bCs/>
          <w:color w:val="000000"/>
          <w:sz w:val="22"/>
          <w:shd w:val="clear" w:color="auto" w:fill="FFFFFF"/>
        </w:rPr>
        <w:t>_________________________,</w:t>
      </w:r>
      <w:r w:rsidRPr="00F032BA">
        <w:rPr>
          <w:rFonts w:cs="Times New Roman"/>
          <w:color w:val="000000"/>
          <w:sz w:val="22"/>
          <w:shd w:val="clear" w:color="auto" w:fill="FFFFFF"/>
        </w:rPr>
        <w:t xml:space="preserve"> 20____. ____________________. ____</w:t>
      </w:r>
    </w:p>
    <w:p w14:paraId="5AE9FA09" w14:textId="15190F21" w:rsidR="00A02D39" w:rsidRDefault="00A02D39" w:rsidP="00B2696C">
      <w:pPr>
        <w:shd w:val="clear" w:color="auto" w:fill="FFFFFF"/>
        <w:spacing w:after="120" w:line="360" w:lineRule="auto"/>
        <w:jc w:val="both"/>
        <w:rPr>
          <w:rFonts w:cs="Times New Roman"/>
          <w:color w:val="000000"/>
          <w:sz w:val="22"/>
          <w:highlight w:val="white"/>
        </w:rPr>
      </w:pPr>
    </w:p>
    <w:p w14:paraId="7D660FB2" w14:textId="77777777" w:rsidR="00F032BA" w:rsidRPr="00F032BA" w:rsidRDefault="00F032BA" w:rsidP="00B2696C">
      <w:pPr>
        <w:shd w:val="clear" w:color="auto" w:fill="FFFFFF"/>
        <w:spacing w:after="120" w:line="360" w:lineRule="auto"/>
        <w:jc w:val="both"/>
        <w:rPr>
          <w:rFonts w:cs="Times New Roman"/>
          <w:color w:val="000000"/>
          <w:sz w:val="22"/>
          <w:highlight w:val="white"/>
        </w:rPr>
      </w:pPr>
    </w:p>
    <w:tbl>
      <w:tblPr>
        <w:tblStyle w:val="Rcsostblzat"/>
        <w:tblW w:w="5000" w:type="pct"/>
        <w:tblCellMar>
          <w:left w:w="118" w:type="dxa"/>
        </w:tblCellMar>
        <w:tblLook w:val="04A0" w:firstRow="1" w:lastRow="0" w:firstColumn="1" w:lastColumn="0" w:noHBand="0" w:noVBand="1"/>
      </w:tblPr>
      <w:tblGrid>
        <w:gridCol w:w="4448"/>
        <w:gridCol w:w="4736"/>
      </w:tblGrid>
      <w:tr w:rsidR="00A02D39" w:rsidRPr="00F032BA" w14:paraId="499D8779" w14:textId="77777777" w:rsidTr="00B2696C">
        <w:tc>
          <w:tcPr>
            <w:tcW w:w="4393" w:type="dxa"/>
            <w:tcBorders>
              <w:top w:val="nil"/>
              <w:left w:val="nil"/>
              <w:bottom w:val="nil"/>
              <w:right w:val="nil"/>
            </w:tcBorders>
            <w:shd w:val="clear" w:color="auto" w:fill="auto"/>
            <w:vAlign w:val="center"/>
          </w:tcPr>
          <w:p w14:paraId="5D2A0C3A" w14:textId="77777777" w:rsidR="00A02D39" w:rsidRPr="00F032BA" w:rsidRDefault="00A02D39">
            <w:pPr>
              <w:spacing w:after="0" w:line="360" w:lineRule="auto"/>
              <w:jc w:val="both"/>
              <w:rPr>
                <w:rFonts w:cs="Times New Roman"/>
                <w:color w:val="000000"/>
                <w:sz w:val="22"/>
                <w:highlight w:val="white"/>
              </w:rPr>
            </w:pPr>
          </w:p>
        </w:tc>
        <w:tc>
          <w:tcPr>
            <w:tcW w:w="4677" w:type="dxa"/>
            <w:tcBorders>
              <w:left w:val="nil"/>
              <w:bottom w:val="nil"/>
              <w:right w:val="nil"/>
            </w:tcBorders>
            <w:shd w:val="clear" w:color="auto" w:fill="auto"/>
          </w:tcPr>
          <w:p w14:paraId="3123E88F" w14:textId="77777777" w:rsidR="00A02D39" w:rsidRPr="00F032BA" w:rsidRDefault="005B014A">
            <w:pPr>
              <w:spacing w:after="0" w:line="360" w:lineRule="auto"/>
              <w:jc w:val="center"/>
              <w:rPr>
                <w:rFonts w:cs="Times New Roman"/>
                <w:color w:val="000000"/>
                <w:sz w:val="22"/>
                <w:highlight w:val="white"/>
              </w:rPr>
            </w:pPr>
            <w:r w:rsidRPr="00F032BA">
              <w:rPr>
                <w:rFonts w:cs="Times New Roman"/>
                <w:color w:val="000000"/>
                <w:sz w:val="22"/>
                <w:shd w:val="clear" w:color="auto" w:fill="FFFFFF"/>
              </w:rPr>
              <w:t>Aláírás</w:t>
            </w:r>
          </w:p>
        </w:tc>
      </w:tr>
    </w:tbl>
    <w:p w14:paraId="3B62F869" w14:textId="1576D495" w:rsidR="00A02D39" w:rsidRDefault="00A02D39">
      <w:pPr>
        <w:spacing w:line="360" w:lineRule="auto"/>
        <w:rPr>
          <w:sz w:val="22"/>
        </w:rPr>
      </w:pPr>
    </w:p>
    <w:sectPr w:rsidR="00A02D39" w:rsidSect="00D9757B">
      <w:footerReference w:type="default" r:id="rId10"/>
      <w:pgSz w:w="11906" w:h="16838"/>
      <w:pgMar w:top="1361" w:right="1361" w:bottom="1361" w:left="1361" w:header="0" w:footer="242"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913E" w14:textId="77777777" w:rsidR="00C92057" w:rsidRDefault="00C92057" w:rsidP="00D9757B">
      <w:pPr>
        <w:spacing w:after="0" w:line="240" w:lineRule="auto"/>
      </w:pPr>
      <w:r>
        <w:separator/>
      </w:r>
    </w:p>
  </w:endnote>
  <w:endnote w:type="continuationSeparator" w:id="0">
    <w:p w14:paraId="0BD80BA2" w14:textId="77777777" w:rsidR="00C92057" w:rsidRDefault="00C92057" w:rsidP="00D9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0BAC" w14:textId="5FE7B5B2" w:rsidR="00D9757B" w:rsidRPr="00D9757B" w:rsidRDefault="00D9757B" w:rsidP="00D9757B">
    <w:pPr>
      <w:spacing w:line="360" w:lineRule="auto"/>
      <w:rPr>
        <w:sz w:val="22"/>
      </w:rPr>
    </w:pPr>
    <w:r>
      <w:rPr>
        <w:sz w:val="22"/>
      </w:rPr>
      <w:t>(Jelen nyilatkozat-minta az adatkezelési tájékoztató mellékletét képezi, azzal együtt került közzétételre</w:t>
    </w:r>
    <w:r w:rsidR="00394A35">
      <w:rPr>
        <w:sz w:val="22"/>
      </w:rPr>
      <w:t xml:space="preserve"> az adatkezelő intézmény weboldalán: </w:t>
    </w:r>
    <w:hyperlink r:id="rId1" w:history="1">
      <w:r w:rsidR="00394A35" w:rsidRPr="00194C3E">
        <w:rPr>
          <w:rStyle w:val="Hiperhivatkozs"/>
          <w:sz w:val="22"/>
        </w:rPr>
        <w:t>https://ujhartyan.hu/muvelodes</w:t>
      </w:r>
    </w:hyperlink>
    <w:r w:rsidR="00394A35">
      <w:rPr>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E900" w14:textId="77777777" w:rsidR="00C92057" w:rsidRDefault="00C92057" w:rsidP="00D9757B">
      <w:pPr>
        <w:spacing w:after="0" w:line="240" w:lineRule="auto"/>
      </w:pPr>
      <w:r>
        <w:separator/>
      </w:r>
    </w:p>
  </w:footnote>
  <w:footnote w:type="continuationSeparator" w:id="0">
    <w:p w14:paraId="28F1FF8F" w14:textId="77777777" w:rsidR="00C92057" w:rsidRDefault="00C92057" w:rsidP="00D97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697D"/>
    <w:multiLevelType w:val="hybridMultilevel"/>
    <w:tmpl w:val="6F50C7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A0472BC"/>
    <w:multiLevelType w:val="hybridMultilevel"/>
    <w:tmpl w:val="D4A6A4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79016261">
    <w:abstractNumId w:val="1"/>
  </w:num>
  <w:num w:numId="2" w16cid:durableId="1657764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D39"/>
    <w:rsid w:val="00020950"/>
    <w:rsid w:val="000F59CB"/>
    <w:rsid w:val="00126757"/>
    <w:rsid w:val="00394A35"/>
    <w:rsid w:val="004F0DC6"/>
    <w:rsid w:val="005B014A"/>
    <w:rsid w:val="005B3FAF"/>
    <w:rsid w:val="005D2653"/>
    <w:rsid w:val="008855C3"/>
    <w:rsid w:val="00986365"/>
    <w:rsid w:val="009F4589"/>
    <w:rsid w:val="00A02D39"/>
    <w:rsid w:val="00A423E9"/>
    <w:rsid w:val="00AB1628"/>
    <w:rsid w:val="00B2696C"/>
    <w:rsid w:val="00C72F80"/>
    <w:rsid w:val="00C92057"/>
    <w:rsid w:val="00CA2219"/>
    <w:rsid w:val="00D02762"/>
    <w:rsid w:val="00D27EA4"/>
    <w:rsid w:val="00D9757B"/>
    <w:rsid w:val="00EF5823"/>
    <w:rsid w:val="00F032BA"/>
    <w:rsid w:val="00F32BCA"/>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E1409"/>
  <w15:docId w15:val="{5B7343F9-CFBD-4618-84BE-52DD10B9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55C3"/>
    <w:pPr>
      <w:spacing w:after="200" w:line="276" w:lineRule="auto"/>
    </w:pPr>
    <w:rPr>
      <w:rFonts w:ascii="Times New Roman" w:hAnsi="Times New Roman"/>
      <w:color w:val="00000A"/>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hivatkozs">
    <w:name w:val="Internet-hivatkozás"/>
    <w:basedOn w:val="Bekezdsalapbettpusa"/>
    <w:uiPriority w:val="99"/>
    <w:unhideWhenUsed/>
    <w:rsid w:val="008F03FC"/>
    <w:rPr>
      <w:color w:val="0000FF"/>
      <w:u w:val="single"/>
    </w:rPr>
  </w:style>
  <w:style w:type="character" w:customStyle="1" w:styleId="CmChar">
    <w:name w:val="Cím Char"/>
    <w:basedOn w:val="Bekezdsalapbettpusa"/>
    <w:link w:val="Cm"/>
    <w:uiPriority w:val="10"/>
    <w:qFormat/>
    <w:rsid w:val="00991064"/>
    <w:rPr>
      <w:rFonts w:ascii="Times New Roman" w:eastAsiaTheme="majorEastAsia" w:hAnsi="Times New Roman" w:cstheme="majorBidi"/>
      <w:b/>
      <w:spacing w:val="-10"/>
      <w:kern w:val="2"/>
      <w:sz w:val="28"/>
      <w:szCs w:val="56"/>
      <w:u w:val="single"/>
    </w:rPr>
  </w:style>
  <w:style w:type="character" w:styleId="Megemlts">
    <w:name w:val="Mention"/>
    <w:basedOn w:val="Bekezdsalapbettpusa"/>
    <w:uiPriority w:val="99"/>
    <w:semiHidden/>
    <w:unhideWhenUsed/>
    <w:qFormat/>
    <w:rsid w:val="00991064"/>
    <w:rPr>
      <w:color w:val="2B579A"/>
      <w:shd w:val="clear" w:color="auto" w:fill="E6E6E6"/>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Cs w:val="24"/>
    </w:rPr>
  </w:style>
  <w:style w:type="paragraph" w:customStyle="1" w:styleId="Trgymutat">
    <w:name w:val="Tárgymutató"/>
    <w:basedOn w:val="Norml"/>
    <w:qFormat/>
    <w:pPr>
      <w:suppressLineNumbers/>
    </w:pPr>
    <w:rPr>
      <w:rFonts w:cs="Lucida Sans"/>
    </w:rPr>
  </w:style>
  <w:style w:type="paragraph" w:styleId="Cm">
    <w:name w:val="Title"/>
    <w:basedOn w:val="Norml"/>
    <w:link w:val="CmChar"/>
    <w:uiPriority w:val="10"/>
    <w:qFormat/>
    <w:rsid w:val="00991064"/>
    <w:pPr>
      <w:spacing w:after="360" w:line="240" w:lineRule="auto"/>
      <w:contextualSpacing/>
      <w:jc w:val="center"/>
    </w:pPr>
    <w:rPr>
      <w:rFonts w:eastAsiaTheme="majorEastAsia" w:cstheme="majorBidi"/>
      <w:b/>
      <w:spacing w:val="-10"/>
      <w:kern w:val="2"/>
      <w:sz w:val="28"/>
      <w:szCs w:val="56"/>
      <w:u w:val="single"/>
    </w:rPr>
  </w:style>
  <w:style w:type="table" w:styleId="Rcsostblzat">
    <w:name w:val="Table Grid"/>
    <w:basedOn w:val="Normltblzat"/>
    <w:uiPriority w:val="39"/>
    <w:rsid w:val="001F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autoRedefine/>
    <w:uiPriority w:val="1"/>
    <w:qFormat/>
    <w:rsid w:val="00A423E9"/>
    <w:rPr>
      <w:rFonts w:ascii="Times New Roman" w:eastAsia="Calibri" w:hAnsi="Times New Roman"/>
      <w:color w:val="00000A"/>
      <w:sz w:val="22"/>
      <w:shd w:val="clear" w:color="auto" w:fill="FFFFFF"/>
    </w:rPr>
  </w:style>
  <w:style w:type="paragraph" w:styleId="Listaszerbekezds">
    <w:name w:val="List Paragraph"/>
    <w:basedOn w:val="Norml"/>
    <w:uiPriority w:val="34"/>
    <w:qFormat/>
    <w:rsid w:val="005B014A"/>
    <w:pPr>
      <w:spacing w:before="120" w:after="120" w:line="360" w:lineRule="auto"/>
      <w:ind w:left="720"/>
      <w:contextualSpacing/>
      <w:jc w:val="both"/>
    </w:pPr>
    <w:rPr>
      <w:color w:val="auto"/>
    </w:rPr>
  </w:style>
  <w:style w:type="character" w:styleId="Hiperhivatkozs">
    <w:name w:val="Hyperlink"/>
    <w:basedOn w:val="Bekezdsalapbettpusa"/>
    <w:uiPriority w:val="99"/>
    <w:unhideWhenUsed/>
    <w:rsid w:val="005B3FAF"/>
    <w:rPr>
      <w:color w:val="0000FF"/>
      <w:u w:val="single"/>
    </w:rPr>
  </w:style>
  <w:style w:type="paragraph" w:styleId="lfej">
    <w:name w:val="header"/>
    <w:basedOn w:val="Norml"/>
    <w:link w:val="lfejChar"/>
    <w:uiPriority w:val="99"/>
    <w:unhideWhenUsed/>
    <w:rsid w:val="00D9757B"/>
    <w:pPr>
      <w:tabs>
        <w:tab w:val="center" w:pos="4536"/>
        <w:tab w:val="right" w:pos="9072"/>
      </w:tabs>
      <w:spacing w:after="0" w:line="240" w:lineRule="auto"/>
    </w:pPr>
  </w:style>
  <w:style w:type="character" w:customStyle="1" w:styleId="lfejChar">
    <w:name w:val="Élőfej Char"/>
    <w:basedOn w:val="Bekezdsalapbettpusa"/>
    <w:link w:val="lfej"/>
    <w:uiPriority w:val="99"/>
    <w:rsid w:val="00D9757B"/>
    <w:rPr>
      <w:rFonts w:ascii="Times New Roman" w:hAnsi="Times New Roman"/>
      <w:color w:val="00000A"/>
      <w:sz w:val="24"/>
    </w:rPr>
  </w:style>
  <w:style w:type="paragraph" w:styleId="llb">
    <w:name w:val="footer"/>
    <w:basedOn w:val="Norml"/>
    <w:link w:val="llbChar"/>
    <w:uiPriority w:val="99"/>
    <w:unhideWhenUsed/>
    <w:rsid w:val="00D9757B"/>
    <w:pPr>
      <w:tabs>
        <w:tab w:val="center" w:pos="4536"/>
        <w:tab w:val="right" w:pos="9072"/>
      </w:tabs>
      <w:spacing w:after="0" w:line="240" w:lineRule="auto"/>
    </w:pPr>
  </w:style>
  <w:style w:type="character" w:customStyle="1" w:styleId="llbChar">
    <w:name w:val="Élőláb Char"/>
    <w:basedOn w:val="Bekezdsalapbettpusa"/>
    <w:link w:val="llb"/>
    <w:uiPriority w:val="99"/>
    <w:rsid w:val="00D9757B"/>
    <w:rPr>
      <w:rFonts w:ascii="Times New Roman" w:hAnsi="Times New Roman"/>
      <w:color w:val="00000A"/>
      <w:sz w:val="24"/>
    </w:rPr>
  </w:style>
  <w:style w:type="character" w:styleId="Feloldatlanmegemlts">
    <w:name w:val="Unresolved Mention"/>
    <w:basedOn w:val="Bekezdsalapbettpusa"/>
    <w:uiPriority w:val="99"/>
    <w:semiHidden/>
    <w:unhideWhenUsed/>
    <w:rsid w:val="00394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33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mailto:muvelodes@ujhartyan.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ih.h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ujhartyan.hu/muvelode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264</Words>
  <Characters>1828</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Zsolt Balázs dr. Pétsy</cp:lastModifiedBy>
  <cp:revision>33</cp:revision>
  <dcterms:created xsi:type="dcterms:W3CDTF">2018-09-05T08:28:00Z</dcterms:created>
  <dcterms:modified xsi:type="dcterms:W3CDTF">2023-02-03T12:26:00Z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