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65A2" w14:textId="77777777" w:rsidR="00E17EB8" w:rsidRPr="00E17EB8" w:rsidRDefault="00E17EB8" w:rsidP="00E17EB8">
      <w:pPr>
        <w:shd w:val="clear" w:color="auto" w:fill="FFFFFF"/>
        <w:spacing w:after="0" w:line="788" w:lineRule="atLeast"/>
        <w:textAlignment w:val="top"/>
        <w:outlineLvl w:val="0"/>
        <w:rPr>
          <w:rFonts w:ascii="inherit" w:eastAsia="Times New Roman" w:hAnsi="inherit" w:cs="Times New Roman"/>
          <w:caps/>
          <w:color w:val="000000"/>
          <w:kern w:val="36"/>
          <w:sz w:val="63"/>
          <w:szCs w:val="63"/>
          <w:lang w:eastAsia="hu-HU"/>
        </w:rPr>
      </w:pPr>
      <w:r w:rsidRPr="00E17EB8">
        <w:rPr>
          <w:rFonts w:ascii="inherit" w:eastAsia="Times New Roman" w:hAnsi="inherit" w:cs="Times New Roman"/>
          <w:caps/>
          <w:color w:val="000000"/>
          <w:kern w:val="36"/>
          <w:sz w:val="63"/>
          <w:szCs w:val="63"/>
          <w:lang w:eastAsia="hu-HU"/>
        </w:rPr>
        <w:t>ISKOLAŐR KÉPZÉS</w:t>
      </w:r>
    </w:p>
    <w:p w14:paraId="2CCFDBE2" w14:textId="77777777" w:rsidR="00E17EB8" w:rsidRPr="00E17EB8" w:rsidRDefault="00E17EB8" w:rsidP="00E17EB8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Palatino Linotype" w:eastAsia="Times New Roman" w:hAnsi="Palatino Linotype" w:cs="Times New Roman"/>
          <w:noProof/>
          <w:color w:val="000000"/>
          <w:lang w:eastAsia="hu-HU"/>
        </w:rPr>
        <mc:AlternateContent>
          <mc:Choice Requires="wps">
            <w:drawing>
              <wp:inline distT="0" distB="0" distL="0" distR="0" wp14:anchorId="786FDC20" wp14:editId="765CBD98">
                <wp:extent cx="304800" cy="304800"/>
                <wp:effectExtent l="0" t="0" r="0" b="0"/>
                <wp:docPr id="1" name="AutoShape 1" descr="iskolaő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AFFE2C" id="AutoShape 1" o:spid="_x0000_s1026" alt="iskolaő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uSfFTA&#10;AgAAyQ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14:paraId="3D333363" w14:textId="77777777" w:rsidR="00E17EB8" w:rsidRPr="00E17EB8" w:rsidRDefault="00E17EB8" w:rsidP="00E17EB8">
      <w:pPr>
        <w:shd w:val="clear" w:color="auto" w:fill="FFFFFF"/>
        <w:spacing w:before="150" w:after="150" w:line="240" w:lineRule="auto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Palatino Linotype" w:eastAsia="Times New Roman" w:hAnsi="Palatino Linotype" w:cs="Times New Roman"/>
          <w:color w:val="000000"/>
          <w:lang w:eastAsia="hu-HU"/>
        </w:rPr>
        <w:t> </w:t>
      </w:r>
    </w:p>
    <w:p w14:paraId="70471EF9" w14:textId="77777777" w:rsidR="00E17EB8" w:rsidRPr="00E17EB8" w:rsidRDefault="00E17EB8" w:rsidP="00E17EB8">
      <w:pPr>
        <w:shd w:val="clear" w:color="auto" w:fill="FFFFFF"/>
        <w:spacing w:before="150" w:after="150" w:line="240" w:lineRule="auto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inherit" w:eastAsia="Times New Roman" w:hAnsi="inherit" w:cs="Times New Roman"/>
          <w:b/>
          <w:bCs/>
          <w:color w:val="000000"/>
          <w:lang w:eastAsia="hu-HU"/>
        </w:rPr>
        <w:t>Ki az iskolaőr és mi a feladata?</w:t>
      </w:r>
      <w:r w:rsidRPr="00E17EB8">
        <w:rPr>
          <w:rFonts w:ascii="Palatino Linotype" w:eastAsia="Times New Roman" w:hAnsi="Palatino Linotype" w:cs="Times New Roman"/>
          <w:color w:val="000000"/>
          <w:lang w:eastAsia="hu-HU"/>
        </w:rPr>
        <w:br/>
        <w:t> </w:t>
      </w:r>
    </w:p>
    <w:p w14:paraId="737C37A1" w14:textId="77777777" w:rsidR="00E17EB8" w:rsidRPr="00E17EB8" w:rsidRDefault="00E17EB8" w:rsidP="00E17EB8">
      <w:pPr>
        <w:shd w:val="clear" w:color="auto" w:fill="FFFFFF"/>
        <w:spacing w:before="150" w:after="150" w:line="240" w:lineRule="auto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Palatino Linotype" w:eastAsia="Times New Roman" w:hAnsi="Palatino Linotype" w:cs="Times New Roman"/>
          <w:color w:val="000000"/>
          <w:lang w:eastAsia="hu-HU"/>
        </w:rPr>
        <w:t>Az iskolaőr – fegyverhasználati jog nélkül – kényszerítő eszközzel rendelkező, sajátos jogokkal felruházott közfeladatot ellátó személy, aki a Rendőrség területi szervénél (Megyei, Budapesti Rendőr-főkapitányság) áll munkaviszonyban. Az iskolaőr biztosítja, hogy a kijelölt oktatási-nevelési intézmény pedagógusai, a nevelő és oktató munkát közvetlenül segítő alkalmazottai feladataikat zavartalanul elláthassák. A tanulók vagy az intézmény dolgozóinak biztonságát sértő vagy veszélyeztető cselekményeket megakadályozza, megszakítja, a sérelmükre elkövetett jogellenes cselekményeket megelőzi.</w:t>
      </w:r>
      <w:r w:rsidRPr="00E17EB8">
        <w:rPr>
          <w:rFonts w:ascii="Palatino Linotype" w:eastAsia="Times New Roman" w:hAnsi="Palatino Linotype" w:cs="Times New Roman"/>
          <w:color w:val="000000"/>
          <w:lang w:eastAsia="hu-HU"/>
        </w:rPr>
        <w:br/>
        <w:t> </w:t>
      </w:r>
    </w:p>
    <w:p w14:paraId="7F6F2162" w14:textId="77777777" w:rsidR="00E17EB8" w:rsidRPr="00E17EB8" w:rsidRDefault="00E17EB8" w:rsidP="00E17EB8">
      <w:pPr>
        <w:shd w:val="clear" w:color="auto" w:fill="FFFFFF"/>
        <w:spacing w:before="150" w:after="150" w:line="240" w:lineRule="auto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Palatino Linotype" w:eastAsia="Times New Roman" w:hAnsi="Palatino Linotype" w:cs="Times New Roman"/>
          <w:color w:val="000000"/>
          <w:lang w:eastAsia="hu-HU"/>
        </w:rPr>
        <w:t>2020. szeptember 01-jétől az ország erre kijelölt köznevelési és szakképzési intézményeiben segíti iskolaőr az intézmény rendjének fenntartását. A Rendőrség munkavállalói állományában telephelyenként egy fő látja el szolgálatát.</w:t>
      </w:r>
    </w:p>
    <w:p w14:paraId="65609D38" w14:textId="77777777" w:rsidR="00E17EB8" w:rsidRPr="00E17EB8" w:rsidRDefault="00E17EB8" w:rsidP="00E17EB8">
      <w:pPr>
        <w:shd w:val="clear" w:color="auto" w:fill="FFFFFF"/>
        <w:spacing w:before="150" w:after="150" w:line="240" w:lineRule="auto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Palatino Linotype" w:eastAsia="Times New Roman" w:hAnsi="Palatino Linotype" w:cs="Times New Roman"/>
          <w:color w:val="000000"/>
          <w:lang w:eastAsia="hu-HU"/>
        </w:rPr>
        <w:t> </w:t>
      </w:r>
    </w:p>
    <w:p w14:paraId="467C477B" w14:textId="77777777" w:rsidR="00E17EB8" w:rsidRPr="00E17EB8" w:rsidRDefault="00E17EB8" w:rsidP="00E17EB8">
      <w:pPr>
        <w:shd w:val="clear" w:color="auto" w:fill="FFFFFF"/>
        <w:spacing w:before="150" w:after="150" w:line="240" w:lineRule="auto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inherit" w:eastAsia="Times New Roman" w:hAnsi="inherit" w:cs="Times New Roman"/>
          <w:b/>
          <w:bCs/>
          <w:color w:val="000000"/>
          <w:lang w:eastAsia="hu-HU"/>
        </w:rPr>
        <w:t>Ki lehet iskolaőr?</w:t>
      </w:r>
    </w:p>
    <w:p w14:paraId="28CF273B" w14:textId="77777777" w:rsidR="00E17EB8" w:rsidRPr="00E17EB8" w:rsidRDefault="00E17EB8" w:rsidP="00E17EB8">
      <w:pPr>
        <w:shd w:val="clear" w:color="auto" w:fill="FFFFFF"/>
        <w:spacing w:before="150" w:after="150" w:line="240" w:lineRule="auto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Palatino Linotype" w:eastAsia="Times New Roman" w:hAnsi="Palatino Linotype" w:cs="Times New Roman"/>
          <w:color w:val="000000"/>
          <w:lang w:eastAsia="hu-HU"/>
        </w:rPr>
        <w:br/>
        <w:t>Iskolaőr az a büntetlen előéletű, cselekvőképes magyar állampolgár lehet,</w:t>
      </w:r>
    </w:p>
    <w:p w14:paraId="2E20CB57" w14:textId="77777777" w:rsidR="00E17EB8" w:rsidRPr="00E17EB8" w:rsidRDefault="00E17EB8" w:rsidP="00E17EB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Palatino Linotype" w:eastAsia="Times New Roman" w:hAnsi="Palatino Linotype" w:cs="Times New Roman"/>
          <w:color w:val="000000"/>
          <w:lang w:eastAsia="hu-HU"/>
        </w:rPr>
        <w:t>aki megfelel a munka törvénykönyvéről szóló 2012. évi I. törvény 24/A. alcímében meghatározott, a munkaviszony létesítésére vonatkozó különös feltételeknek;</w:t>
      </w:r>
    </w:p>
    <w:p w14:paraId="3B259854" w14:textId="77777777" w:rsidR="00E17EB8" w:rsidRPr="00E17EB8" w:rsidRDefault="00E17EB8" w:rsidP="00E17EB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Palatino Linotype" w:eastAsia="Times New Roman" w:hAnsi="Palatino Linotype" w:cs="Times New Roman"/>
          <w:color w:val="000000"/>
          <w:lang w:eastAsia="hu-HU"/>
        </w:rPr>
        <w:t>nem áll a rendvédelmi szerv hivatásos állománya tagjának foglalkoztatását kizáró foglalkozástól eltiltás hatálya alatt.</w:t>
      </w:r>
    </w:p>
    <w:p w14:paraId="2C51B28C" w14:textId="77777777" w:rsidR="00E17EB8" w:rsidRPr="00E17EB8" w:rsidRDefault="00E17EB8" w:rsidP="00E17EB8">
      <w:pPr>
        <w:shd w:val="clear" w:color="auto" w:fill="FFFFFF"/>
        <w:spacing w:before="150" w:after="150" w:line="240" w:lineRule="auto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Palatino Linotype" w:eastAsia="Times New Roman" w:hAnsi="Palatino Linotype" w:cs="Times New Roman"/>
          <w:color w:val="000000"/>
          <w:lang w:eastAsia="hu-HU"/>
        </w:rPr>
        <w:br/>
        <w:t>A fenti feltételek mellett a jelentkezőnek meg kell felelnie az iskolaőrökről szóló BM rendeletben előírt egészségügyi, pszichológiai és fizikai erőnléti alkalmassági feltételeknek.</w:t>
      </w:r>
    </w:p>
    <w:p w14:paraId="553B6B24" w14:textId="77777777" w:rsidR="00E17EB8" w:rsidRPr="00E17EB8" w:rsidRDefault="00E17EB8" w:rsidP="00E17EB8">
      <w:pPr>
        <w:shd w:val="clear" w:color="auto" w:fill="FFFFFF"/>
        <w:spacing w:before="150" w:after="150" w:line="240" w:lineRule="auto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Palatino Linotype" w:eastAsia="Times New Roman" w:hAnsi="Palatino Linotype" w:cs="Times New Roman"/>
          <w:color w:val="000000"/>
          <w:lang w:eastAsia="hu-HU"/>
        </w:rPr>
        <w:br/>
        <w:t>Az iskolaőrök a munkába állásukat követően elméleti és gyakorlati képzésen vesznek részt, amely az alábbi képzési modulokból áll:</w:t>
      </w:r>
    </w:p>
    <w:p w14:paraId="638A2C74" w14:textId="77777777" w:rsidR="00E17EB8" w:rsidRPr="00E17EB8" w:rsidRDefault="00E17EB8" w:rsidP="00E17EB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Palatino Linotype" w:eastAsia="Times New Roman" w:hAnsi="Palatino Linotype" w:cs="Times New Roman"/>
          <w:color w:val="000000"/>
          <w:lang w:eastAsia="hu-HU"/>
        </w:rPr>
        <w:t>pedagógiai és gyermekpszichológiai modul,</w:t>
      </w:r>
    </w:p>
    <w:p w14:paraId="46D838F4" w14:textId="77777777" w:rsidR="00E17EB8" w:rsidRPr="00E17EB8" w:rsidRDefault="00E17EB8" w:rsidP="00E17EB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Palatino Linotype" w:eastAsia="Times New Roman" w:hAnsi="Palatino Linotype" w:cs="Times New Roman"/>
          <w:color w:val="000000"/>
          <w:lang w:eastAsia="hu-HU"/>
        </w:rPr>
        <w:t>bűnmegelőzési és konfliktuskezelési modul, valamint</w:t>
      </w:r>
    </w:p>
    <w:p w14:paraId="700DC82C" w14:textId="77777777" w:rsidR="00E17EB8" w:rsidRPr="00E17EB8" w:rsidRDefault="00E17EB8" w:rsidP="00E17EB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Palatino Linotype" w:eastAsia="Times New Roman" w:hAnsi="Palatino Linotype" w:cs="Times New Roman"/>
          <w:color w:val="000000"/>
          <w:lang w:eastAsia="hu-HU"/>
        </w:rPr>
        <w:t>rendvédelmi felkészítés és gyakorlat modul.</w:t>
      </w:r>
    </w:p>
    <w:p w14:paraId="5BC53086" w14:textId="77777777" w:rsidR="00E17EB8" w:rsidRPr="00E17EB8" w:rsidRDefault="00E17EB8" w:rsidP="00E17EB8">
      <w:pPr>
        <w:shd w:val="clear" w:color="auto" w:fill="FFFFFF"/>
        <w:spacing w:before="150" w:after="150" w:line="240" w:lineRule="auto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Palatino Linotype" w:eastAsia="Times New Roman" w:hAnsi="Palatino Linotype" w:cs="Times New Roman"/>
          <w:color w:val="000000"/>
          <w:lang w:eastAsia="hu-HU"/>
        </w:rPr>
        <w:lastRenderedPageBreak/>
        <w:br/>
        <w:t>Az egyes képzési modulokat modulzáró vizsgák, valamint az iskolaőr képzést iskolaőr vizsga zárja le. Az iskolaőr vizsgára való jelentkezés feltétele a képzés valamennyi modulján való részvétel, továbbá valamennyi modulzáró vizsga sikeres teljesítése.</w:t>
      </w:r>
    </w:p>
    <w:p w14:paraId="36E37E4A" w14:textId="77777777" w:rsidR="00E17EB8" w:rsidRPr="00E17EB8" w:rsidRDefault="00E17EB8" w:rsidP="00E17EB8">
      <w:pPr>
        <w:shd w:val="clear" w:color="auto" w:fill="FFFFFF"/>
        <w:spacing w:before="150" w:after="150" w:line="240" w:lineRule="auto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Palatino Linotype" w:eastAsia="Times New Roman" w:hAnsi="Palatino Linotype" w:cs="Times New Roman"/>
          <w:color w:val="000000"/>
          <w:lang w:eastAsia="hu-HU"/>
        </w:rPr>
        <w:t> </w:t>
      </w:r>
    </w:p>
    <w:p w14:paraId="5070AF27" w14:textId="77777777" w:rsidR="00E17EB8" w:rsidRPr="00E17EB8" w:rsidRDefault="00E17EB8" w:rsidP="00E17EB8">
      <w:pPr>
        <w:shd w:val="clear" w:color="auto" w:fill="FFFFFF"/>
        <w:spacing w:before="150" w:after="150" w:line="240" w:lineRule="auto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inherit" w:eastAsia="Times New Roman" w:hAnsi="inherit" w:cs="Times New Roman"/>
          <w:b/>
          <w:bCs/>
          <w:color w:val="000000"/>
          <w:lang w:eastAsia="hu-HU"/>
        </w:rPr>
        <w:t>Hogyan lehet az iskolaőri állásra jelentkezni?</w:t>
      </w:r>
    </w:p>
    <w:p w14:paraId="0DFC55F2" w14:textId="77777777" w:rsidR="00E17EB8" w:rsidRPr="00E17EB8" w:rsidRDefault="00E17EB8" w:rsidP="00E17EB8">
      <w:pPr>
        <w:shd w:val="clear" w:color="auto" w:fill="FFFFFF"/>
        <w:spacing w:before="150" w:after="150" w:line="240" w:lineRule="auto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Palatino Linotype" w:eastAsia="Times New Roman" w:hAnsi="Palatino Linotype" w:cs="Times New Roman"/>
          <w:color w:val="000000"/>
          <w:lang w:eastAsia="hu-HU"/>
        </w:rPr>
        <w:br/>
        <w:t>A jelentkezést</w:t>
      </w:r>
    </w:p>
    <w:p w14:paraId="2479D22C" w14:textId="77777777" w:rsidR="00E17EB8" w:rsidRPr="00E17EB8" w:rsidRDefault="00E17EB8" w:rsidP="00E17EB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Palatino Linotype" w:eastAsia="Times New Roman" w:hAnsi="Palatino Linotype" w:cs="Times New Roman"/>
          <w:color w:val="000000"/>
          <w:lang w:eastAsia="hu-HU"/>
        </w:rPr>
        <w:t>elektronikus úton a területi rendőri szervek e-mail címére, vagy</w:t>
      </w:r>
    </w:p>
    <w:p w14:paraId="7080B0BB" w14:textId="77777777" w:rsidR="00E17EB8" w:rsidRPr="00E17EB8" w:rsidRDefault="00E17EB8" w:rsidP="00E17EB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Palatino Linotype" w:eastAsia="Times New Roman" w:hAnsi="Palatino Linotype" w:cs="Times New Roman"/>
          <w:color w:val="000000"/>
          <w:lang w:eastAsia="hu-HU"/>
        </w:rPr>
        <w:t>postai úton az egyes területi szervek humánigazgatási szolgálata részére kell megküldeni (amelyek a jelentkezési egységcsomagban megtalálhatóak), vagy</w:t>
      </w:r>
    </w:p>
    <w:p w14:paraId="1408F278" w14:textId="77777777" w:rsidR="00E17EB8" w:rsidRPr="00E17EB8" w:rsidRDefault="00E17EB8" w:rsidP="00E17EB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Palatino Linotype" w:eastAsia="Times New Roman" w:hAnsi="Palatino Linotype" w:cs="Times New Roman"/>
          <w:color w:val="000000"/>
          <w:lang w:eastAsia="hu-HU"/>
        </w:rPr>
        <w:t>személyesen bármely rendőri szervnél lehet leadni.</w:t>
      </w:r>
    </w:p>
    <w:p w14:paraId="364A94E0" w14:textId="77777777" w:rsidR="00E17EB8" w:rsidRPr="00E17EB8" w:rsidRDefault="00E17EB8" w:rsidP="00E17EB8">
      <w:pPr>
        <w:shd w:val="clear" w:color="auto" w:fill="FFFFFF"/>
        <w:spacing w:before="150" w:line="240" w:lineRule="auto"/>
        <w:rPr>
          <w:rFonts w:ascii="Palatino Linotype" w:eastAsia="Times New Roman" w:hAnsi="Palatino Linotype" w:cs="Times New Roman"/>
          <w:color w:val="000000"/>
          <w:lang w:eastAsia="hu-HU"/>
        </w:rPr>
      </w:pPr>
      <w:r w:rsidRPr="00E17EB8">
        <w:rPr>
          <w:rFonts w:ascii="Palatino Linotype" w:eastAsia="Times New Roman" w:hAnsi="Palatino Linotype" w:cs="Times New Roman"/>
          <w:color w:val="000000"/>
          <w:lang w:eastAsia="hu-HU"/>
        </w:rPr>
        <w:t> </w:t>
      </w:r>
    </w:p>
    <w:p w14:paraId="663E2073" w14:textId="77777777" w:rsidR="001640B6" w:rsidRDefault="001640B6"/>
    <w:sectPr w:rsidR="0016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1F08"/>
    <w:multiLevelType w:val="multilevel"/>
    <w:tmpl w:val="4FF6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65BED"/>
    <w:multiLevelType w:val="multilevel"/>
    <w:tmpl w:val="9C36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36B04"/>
    <w:multiLevelType w:val="multilevel"/>
    <w:tmpl w:val="8522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B7CC2"/>
    <w:multiLevelType w:val="multilevel"/>
    <w:tmpl w:val="EFF0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4766122">
    <w:abstractNumId w:val="0"/>
  </w:num>
  <w:num w:numId="2" w16cid:durableId="1912278357">
    <w:abstractNumId w:val="2"/>
  </w:num>
  <w:num w:numId="3" w16cid:durableId="1718506271">
    <w:abstractNumId w:val="1"/>
  </w:num>
  <w:num w:numId="4" w16cid:durableId="1139496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B8"/>
    <w:rsid w:val="001640B6"/>
    <w:rsid w:val="0055338D"/>
    <w:rsid w:val="007F320A"/>
    <w:rsid w:val="00CE7538"/>
    <w:rsid w:val="00D759A6"/>
    <w:rsid w:val="00E1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23FFC"/>
  <w15:chartTrackingRefBased/>
  <w15:docId w15:val="{5523EAC1-1760-4476-A929-C66C2FCE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5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0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1. egyéni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Nádudvari-Bednárik Edina</dc:creator>
  <cp:keywords/>
  <dc:description/>
  <cp:lastModifiedBy>Hivatal Polgarmesteri</cp:lastModifiedBy>
  <cp:revision>2</cp:revision>
  <dcterms:created xsi:type="dcterms:W3CDTF">2022-08-12T10:15:00Z</dcterms:created>
  <dcterms:modified xsi:type="dcterms:W3CDTF">2022-08-12T10:15:00Z</dcterms:modified>
</cp:coreProperties>
</file>