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B369E" w14:textId="77777777" w:rsidR="00524D42" w:rsidRPr="00524D42" w:rsidRDefault="00524D42" w:rsidP="00524D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hu-HU"/>
        </w:rPr>
      </w:pPr>
      <w:r w:rsidRPr="00524D42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311B24B7" w14:textId="77777777" w:rsidR="00524D42" w:rsidRPr="00524D42" w:rsidRDefault="00524D42" w:rsidP="00524D42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hu-HU"/>
        </w:rPr>
      </w:pPr>
    </w:p>
    <w:p w14:paraId="795C47BC" w14:textId="77777777" w:rsidR="00524D42" w:rsidRPr="00524D42" w:rsidRDefault="00524D42" w:rsidP="0052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438ED88" w14:textId="77777777" w:rsidR="00524D42" w:rsidRPr="00524D42" w:rsidRDefault="00524D42" w:rsidP="0052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24D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Újhartyán Város Önkormányzata Képviselő-testületének</w:t>
      </w:r>
    </w:p>
    <w:p w14:paraId="76FD6C85" w14:textId="77777777" w:rsidR="00524D42" w:rsidRPr="00524D42" w:rsidRDefault="00524D42" w:rsidP="0052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24D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2024. november 5-i ülésére</w:t>
      </w:r>
    </w:p>
    <w:p w14:paraId="73391CA7" w14:textId="77777777" w:rsidR="00524D42" w:rsidRPr="00524D42" w:rsidRDefault="00524D42" w:rsidP="0052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10D3A10" w14:textId="171BF390" w:rsidR="00524D42" w:rsidRPr="00524D42" w:rsidRDefault="00524D42" w:rsidP="0052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524D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napirend:</w:t>
      </w:r>
    </w:p>
    <w:p w14:paraId="7067BABE" w14:textId="77777777" w:rsidR="004D30F5" w:rsidRPr="004D30F5" w:rsidRDefault="004D30F5" w:rsidP="004D30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u-HU"/>
        </w:rPr>
      </w:pPr>
    </w:p>
    <w:p w14:paraId="5673FFFC" w14:textId="77777777" w:rsidR="004D30F5" w:rsidRPr="004D30F5" w:rsidRDefault="004D30F5" w:rsidP="004D30F5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hu-HU"/>
        </w:rPr>
      </w:pPr>
    </w:p>
    <w:p w14:paraId="3B305537" w14:textId="322834D0" w:rsidR="004D30F5" w:rsidRPr="004D30F5" w:rsidRDefault="004D30F5" w:rsidP="00B478B8">
      <w:pPr>
        <w:spacing w:after="200" w:line="276" w:lineRule="auto"/>
        <w:ind w:left="2832" w:hanging="2832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30F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Tárgy:</w:t>
      </w:r>
      <w:r w:rsidRPr="004D30F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D30F5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524D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Önkormányzat </w:t>
      </w:r>
      <w:r w:rsidR="00B478B8">
        <w:rPr>
          <w:rFonts w:ascii="Times New Roman" w:eastAsia="Calibri" w:hAnsi="Times New Roman" w:cs="Times New Roman"/>
          <w:b/>
          <w:bCs/>
          <w:sz w:val="24"/>
          <w:szCs w:val="24"/>
        </w:rPr>
        <w:t>Szervezeti és Működési Szabályzat</w:t>
      </w:r>
      <w:r w:rsidR="00524D42">
        <w:rPr>
          <w:rFonts w:ascii="Times New Roman" w:eastAsia="Calibri" w:hAnsi="Times New Roman" w:cs="Times New Roman"/>
          <w:b/>
          <w:bCs/>
          <w:sz w:val="24"/>
          <w:szCs w:val="24"/>
        </w:rPr>
        <w:t>ának megalkotása</w:t>
      </w:r>
    </w:p>
    <w:p w14:paraId="484203AF" w14:textId="11D09FC9" w:rsidR="004D30F5" w:rsidRPr="004D30F5" w:rsidRDefault="004D30F5" w:rsidP="004D30F5">
      <w:pPr>
        <w:spacing w:after="0" w:afterAutospacing="1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30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Előterjesztő: </w:t>
      </w:r>
      <w:r w:rsidR="00B478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D00B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Göndörné Frajka Gabriella jegyző</w:t>
      </w:r>
    </w:p>
    <w:p w14:paraId="27942F36" w14:textId="11559E2E" w:rsidR="004D30F5" w:rsidRDefault="004D30F5" w:rsidP="004D30F5">
      <w:pPr>
        <w:spacing w:after="0" w:afterAutospacing="1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30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Előkészítő:</w:t>
      </w:r>
      <w:r w:rsidRPr="004D3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D30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24D42">
        <w:rPr>
          <w:rFonts w:ascii="Times New Roman" w:eastAsia="Times New Roman" w:hAnsi="Times New Roman" w:cs="Times New Roman"/>
          <w:sz w:val="24"/>
          <w:szCs w:val="24"/>
          <w:lang w:eastAsia="hu-HU"/>
        </w:rPr>
        <w:t>Göndörné Frajka Gabriella jegyző</w:t>
      </w:r>
    </w:p>
    <w:p w14:paraId="661C51CD" w14:textId="07E177A3" w:rsidR="00306DC3" w:rsidRPr="00306DC3" w:rsidRDefault="00306DC3" w:rsidP="004D30F5">
      <w:pPr>
        <w:spacing w:after="0" w:afterAutospacing="1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6D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Tunner Mária aljegyző</w:t>
      </w:r>
    </w:p>
    <w:p w14:paraId="1DA6ECBA" w14:textId="7CF92F83" w:rsidR="004D30F5" w:rsidRPr="004D30F5" w:rsidRDefault="004D30F5" w:rsidP="004D30F5">
      <w:pPr>
        <w:spacing w:after="100" w:afterAutospacing="1" w:line="240" w:lineRule="auto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30F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hu-HU"/>
        </w:rPr>
        <w:t>Előterjesztés tartalma:</w:t>
      </w:r>
      <w:r w:rsidRPr="004D30F5">
        <w:rPr>
          <w:rFonts w:ascii="Times New Roman" w:eastAsia="Times New Roman" w:hAnsi="Times New Roman" w:cs="Times New Roman"/>
          <w:color w:val="00000A"/>
          <w:sz w:val="24"/>
          <w:szCs w:val="24"/>
          <w:lang w:eastAsia="hu-HU"/>
        </w:rPr>
        <w:t xml:space="preserve"> </w:t>
      </w:r>
      <w:r w:rsidRPr="004D30F5">
        <w:rPr>
          <w:rFonts w:ascii="Times New Roman" w:eastAsia="Times New Roman" w:hAnsi="Times New Roman" w:cs="Times New Roman"/>
          <w:color w:val="00000A"/>
          <w:sz w:val="24"/>
          <w:szCs w:val="24"/>
          <w:lang w:eastAsia="hu-HU"/>
        </w:rPr>
        <w:tab/>
      </w:r>
      <w:r w:rsidR="00B478B8">
        <w:rPr>
          <w:rFonts w:ascii="Times New Roman" w:eastAsia="Times New Roman" w:hAnsi="Times New Roman" w:cs="Times New Roman"/>
          <w:color w:val="00000A"/>
          <w:sz w:val="24"/>
          <w:szCs w:val="24"/>
          <w:lang w:eastAsia="hu-HU"/>
        </w:rPr>
        <w:t>rendelet módosítás</w:t>
      </w:r>
    </w:p>
    <w:p w14:paraId="1690350B" w14:textId="460BA296" w:rsidR="004D30F5" w:rsidRPr="00F321ED" w:rsidRDefault="004D30F5" w:rsidP="00F321ED">
      <w:pPr>
        <w:spacing w:after="100" w:afterAutospacing="1" w:line="240" w:lineRule="auto"/>
        <w:ind w:left="2835" w:hanging="28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D3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Szavazás módja:</w:t>
      </w:r>
      <w:r w:rsidRPr="004D3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4D3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minősített</w:t>
      </w:r>
      <w:r w:rsidRPr="004D3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többség</w:t>
      </w:r>
    </w:p>
    <w:p w14:paraId="354FA6B0" w14:textId="77777777" w:rsidR="004D30F5" w:rsidRPr="004D30F5" w:rsidRDefault="004D30F5" w:rsidP="004D30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BA708C" w14:textId="40220841" w:rsidR="004D30F5" w:rsidRPr="004D30F5" w:rsidRDefault="004D30F5" w:rsidP="004D30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D30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 Testület!</w:t>
      </w:r>
    </w:p>
    <w:p w14:paraId="4A7C970E" w14:textId="3E0C845B" w:rsidR="009C2EB7" w:rsidRDefault="00524D42" w:rsidP="009C2E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Alaptörvény </w:t>
      </w:r>
      <w:r w:rsidR="00FB7B16">
        <w:rPr>
          <w:rFonts w:ascii="Times New Roman" w:hAnsi="Times New Roman" w:cs="Times New Roman"/>
          <w:sz w:val="24"/>
          <w:szCs w:val="24"/>
        </w:rPr>
        <w:t>32. cikk (1) bekezdés d) pontja értelmében a helyi önkormányzat a helyi közügyek intézése körében törvény keretei között meghatározza a szervezeti és működési rendjét.</w:t>
      </w:r>
    </w:p>
    <w:p w14:paraId="7EB7EB92" w14:textId="048F3486" w:rsidR="00FB7B16" w:rsidRDefault="00FB7B16" w:rsidP="00F32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Újhartyán Város Önkormányzatának szervezeti és működési szabályait a 11/2019. (XI.6.) önkormányzati rendelet szabályozza. Az önkormányzati választ követően szükségessé vált az SZMSZ átfogó felülvizsgálata és módosítása</w:t>
      </w:r>
      <w:r w:rsidR="00455BA2">
        <w:rPr>
          <w:rFonts w:ascii="Times New Roman" w:hAnsi="Times New Roman" w:cs="Times New Roman"/>
          <w:sz w:val="24"/>
          <w:szCs w:val="24"/>
        </w:rPr>
        <w:t>.</w:t>
      </w:r>
    </w:p>
    <w:p w14:paraId="6DDE27EF" w14:textId="1493C34A" w:rsidR="00455BA2" w:rsidRDefault="00455BA2" w:rsidP="00455B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Magyarország helyi önkormányzatairól szóló 2011. évi CLXXXIX. törvény 43. § (3) bekezdés értelmében </w:t>
      </w:r>
      <w:r w:rsidRPr="00455BA2">
        <w:rPr>
          <w:rFonts w:ascii="Times New Roman" w:hAnsi="Times New Roman" w:cs="Times New Roman"/>
          <w:sz w:val="24"/>
          <w:szCs w:val="24"/>
        </w:rPr>
        <w:t xml:space="preserve">(3) A képviselő-testület </w:t>
      </w:r>
      <w:r w:rsidRPr="00455BA2">
        <w:rPr>
          <w:rFonts w:ascii="Times New Roman" w:hAnsi="Times New Roman" w:cs="Times New Roman"/>
          <w:b/>
          <w:bCs/>
          <w:sz w:val="24"/>
          <w:szCs w:val="24"/>
        </w:rPr>
        <w:t>az alakuló vagy az azt követő ülésen e törvény szabályai szerint megalkotja vagy felülvizsgálja szervezeti és működési szabályzatáról szóló rendeletét,</w:t>
      </w:r>
      <w:r w:rsidRPr="00455BA2">
        <w:rPr>
          <w:rFonts w:ascii="Times New Roman" w:hAnsi="Times New Roman" w:cs="Times New Roman"/>
          <w:sz w:val="24"/>
          <w:szCs w:val="24"/>
        </w:rPr>
        <w:t xml:space="preserve"> a polgármester előterjesztése alapján megválasztja a bizottság vagy bizottságok tagjait, az alpolgármestert, alpolgármestereket, dönt illetményükről, tiszteletdíjukról.</w:t>
      </w:r>
    </w:p>
    <w:p w14:paraId="66F20574" w14:textId="7F762A91" w:rsidR="00FC3B71" w:rsidRDefault="00455BA2" w:rsidP="009D5C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szervezeti és működési szabályzatról szóló rendeletben aktualizálásra kerültek a jogszabályi hivatkozások, az alakuló ülésen megválasztott alpolgármesterek feltüntetése megtörtént, az elfogadott bizottsági struktúra beépítésre került az SZMSZ-ben,</w:t>
      </w:r>
      <w:r w:rsidR="005C1DC1">
        <w:rPr>
          <w:rFonts w:ascii="Times New Roman" w:hAnsi="Times New Roman" w:cs="Times New Roman"/>
          <w:sz w:val="24"/>
          <w:szCs w:val="24"/>
        </w:rPr>
        <w:t xml:space="preserve"> a mellékletek között külön szerepel az egyes bizottságok feladatai,</w:t>
      </w:r>
      <w:r>
        <w:rPr>
          <w:rFonts w:ascii="Times New Roman" w:hAnsi="Times New Roman" w:cs="Times New Roman"/>
          <w:sz w:val="24"/>
          <w:szCs w:val="24"/>
        </w:rPr>
        <w:t xml:space="preserve"> a képviselők és bizottságok tagjainak névsora </w:t>
      </w:r>
      <w:r w:rsidR="005C1DC1">
        <w:rPr>
          <w:rFonts w:ascii="Times New Roman" w:hAnsi="Times New Roman" w:cs="Times New Roman"/>
          <w:sz w:val="24"/>
          <w:szCs w:val="24"/>
        </w:rPr>
        <w:t xml:space="preserve">beépítésre került, továbbá az SZMSZ rendeletet mellékletét képező Polgármesteri </w:t>
      </w:r>
      <w:proofErr w:type="gramStart"/>
      <w:r w:rsidR="005C1DC1">
        <w:rPr>
          <w:rFonts w:ascii="Times New Roman" w:hAnsi="Times New Roman" w:cs="Times New Roman"/>
          <w:sz w:val="24"/>
          <w:szCs w:val="24"/>
        </w:rPr>
        <w:t xml:space="preserve">Hivatal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1DC1">
        <w:rPr>
          <w:rFonts w:ascii="Times New Roman" w:hAnsi="Times New Roman" w:cs="Times New Roman"/>
          <w:sz w:val="24"/>
          <w:szCs w:val="24"/>
        </w:rPr>
        <w:t>szervezeti</w:t>
      </w:r>
      <w:proofErr w:type="gramEnd"/>
      <w:r w:rsidR="005C1DC1">
        <w:rPr>
          <w:rFonts w:ascii="Times New Roman" w:hAnsi="Times New Roman" w:cs="Times New Roman"/>
          <w:sz w:val="24"/>
          <w:szCs w:val="24"/>
        </w:rPr>
        <w:t xml:space="preserve"> és működési szabályzat felülvizsgálata és egyszerűsítése megtörtént.</w:t>
      </w:r>
    </w:p>
    <w:p w14:paraId="57057FF6" w14:textId="734C0292" w:rsidR="009D5C9D" w:rsidRDefault="005C1DC1" w:rsidP="00F32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T. Képviselő-testületet, hogy s</w:t>
      </w:r>
      <w:r w:rsidR="00FE165F">
        <w:rPr>
          <w:rFonts w:ascii="Times New Roman" w:hAnsi="Times New Roman" w:cs="Times New Roman"/>
          <w:sz w:val="24"/>
          <w:szCs w:val="24"/>
        </w:rPr>
        <w:t xml:space="preserve">z előadottakra tekintettel </w:t>
      </w:r>
      <w:r>
        <w:rPr>
          <w:rFonts w:ascii="Times New Roman" w:hAnsi="Times New Roman" w:cs="Times New Roman"/>
          <w:sz w:val="24"/>
          <w:szCs w:val="24"/>
        </w:rPr>
        <w:t>a Szervezti és Működési Szabályzatról szóló rendeletet alkossa meg!</w:t>
      </w:r>
    </w:p>
    <w:p w14:paraId="6D262CA3" w14:textId="6FB74F66" w:rsidR="009D5C9D" w:rsidRPr="00F321ED" w:rsidRDefault="009D5C9D" w:rsidP="00F321ED">
      <w:pPr>
        <w:tabs>
          <w:tab w:val="left" w:pos="7110"/>
        </w:tabs>
        <w:rPr>
          <w:rFonts w:ascii="Times New Roman" w:hAnsi="Times New Roman" w:cs="Times New Roman"/>
          <w:sz w:val="24"/>
          <w:szCs w:val="24"/>
        </w:rPr>
      </w:pPr>
    </w:p>
    <w:sectPr w:rsidR="009D5C9D" w:rsidRPr="00F321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4852F7"/>
    <w:multiLevelType w:val="hybridMultilevel"/>
    <w:tmpl w:val="5D0CF708"/>
    <w:lvl w:ilvl="0" w:tplc="A0F8F18E">
      <w:start w:val="1"/>
      <w:numFmt w:val="decimal"/>
      <w:lvlText w:val="(%1)"/>
      <w:lvlJc w:val="left"/>
      <w:pPr>
        <w:ind w:left="1788" w:hanging="10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370980"/>
    <w:multiLevelType w:val="hybridMultilevel"/>
    <w:tmpl w:val="D8F60ED0"/>
    <w:lvl w:ilvl="0" w:tplc="74C8789E">
      <w:start w:val="1"/>
      <w:numFmt w:val="lowerLetter"/>
      <w:lvlText w:val="%1)"/>
      <w:lvlJc w:val="left"/>
      <w:pPr>
        <w:ind w:left="1698" w:hanging="99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50315754">
    <w:abstractNumId w:val="1"/>
  </w:num>
  <w:num w:numId="2" w16cid:durableId="1333220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EB7"/>
    <w:rsid w:val="002F5257"/>
    <w:rsid w:val="00306DC3"/>
    <w:rsid w:val="004001AC"/>
    <w:rsid w:val="00455BA2"/>
    <w:rsid w:val="004A6DD7"/>
    <w:rsid w:val="004C649B"/>
    <w:rsid w:val="004D20ED"/>
    <w:rsid w:val="004D30F5"/>
    <w:rsid w:val="00524D42"/>
    <w:rsid w:val="005A100E"/>
    <w:rsid w:val="005C1DC1"/>
    <w:rsid w:val="005E6431"/>
    <w:rsid w:val="00761DAC"/>
    <w:rsid w:val="00831337"/>
    <w:rsid w:val="0087073A"/>
    <w:rsid w:val="009629B3"/>
    <w:rsid w:val="009C2EB7"/>
    <w:rsid w:val="009D5C9D"/>
    <w:rsid w:val="009E35E2"/>
    <w:rsid w:val="009E440D"/>
    <w:rsid w:val="00A730A0"/>
    <w:rsid w:val="00B478B8"/>
    <w:rsid w:val="00BC0A92"/>
    <w:rsid w:val="00D00BCB"/>
    <w:rsid w:val="00D33A39"/>
    <w:rsid w:val="00E776BC"/>
    <w:rsid w:val="00F321ED"/>
    <w:rsid w:val="00FB7B16"/>
    <w:rsid w:val="00FC3B71"/>
    <w:rsid w:val="00FE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8C81"/>
  <w15:chartTrackingRefBased/>
  <w15:docId w15:val="{70221582-A9CC-4055-92AF-53E9AA2E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4C649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Times New Roman" w:hAnsi="Arial" w:cs="Arial"/>
      <w:b/>
      <w:sz w:val="28"/>
      <w:szCs w:val="20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C649B"/>
    <w:rPr>
      <w:rFonts w:ascii="Arial" w:eastAsia="Times New Roman" w:hAnsi="Arial" w:cs="Arial"/>
      <w:b/>
      <w:sz w:val="28"/>
      <w:szCs w:val="20"/>
      <w:u w:val="single"/>
      <w:lang w:eastAsia="hu-HU"/>
    </w:rPr>
  </w:style>
  <w:style w:type="paragraph" w:styleId="Szvegtrzs">
    <w:name w:val="Body Text"/>
    <w:basedOn w:val="Norml"/>
    <w:link w:val="SzvegtrzsChar"/>
    <w:rsid w:val="004C649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C649B"/>
    <w:rPr>
      <w:rFonts w:ascii="Book Antiqua" w:eastAsia="Times New Roman" w:hAnsi="Book Antiqua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C649B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4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A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61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Iroda1</dc:creator>
  <cp:keywords/>
  <dc:description/>
  <cp:lastModifiedBy>Jegyzo</cp:lastModifiedBy>
  <cp:revision>2</cp:revision>
  <cp:lastPrinted>2020-09-17T07:22:00Z</cp:lastPrinted>
  <dcterms:created xsi:type="dcterms:W3CDTF">2024-10-30T07:36:00Z</dcterms:created>
  <dcterms:modified xsi:type="dcterms:W3CDTF">2024-10-30T07:36:00Z</dcterms:modified>
</cp:coreProperties>
</file>