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9320D" w14:textId="77777777" w:rsidR="00E123B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Újhartyán Város Önkormányzata Képviselő-testületének .../2024. (IX. 27.) önkormányzati rendelete</w:t>
      </w:r>
    </w:p>
    <w:p w14:paraId="25C1F24B" w14:textId="77777777" w:rsidR="00E123B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adókról szóló 12/2020. (IX.25.) önkormányzati rendelet módosításáról</w:t>
      </w:r>
    </w:p>
    <w:p w14:paraId="1C78EB5C" w14:textId="77777777" w:rsidR="00E123B4" w:rsidRDefault="00000000">
      <w:pPr>
        <w:pStyle w:val="Szvegtrzs"/>
        <w:spacing w:before="220" w:after="0" w:line="240" w:lineRule="auto"/>
        <w:jc w:val="both"/>
      </w:pPr>
      <w:r>
        <w:t xml:space="preserve">Újhartyán Város Önkormányzatának Képviselő-testülete a helyi adókról szóló módosított 1990. évi C. törvény (továbbiakban: </w:t>
      </w:r>
      <w:proofErr w:type="spellStart"/>
      <w:r>
        <w:t>Htv</w:t>
      </w:r>
      <w:proofErr w:type="spellEnd"/>
      <w:r>
        <w:t>) 1 § (1) bekezdése és 6. §-</w:t>
      </w:r>
      <w:proofErr w:type="spellStart"/>
      <w:r>
        <w:t>ában</w:t>
      </w:r>
      <w:proofErr w:type="spellEnd"/>
      <w:r>
        <w:t xml:space="preserve"> kapott felhatalmazása alapján Magyarország Alaptörvénye 32. cikk (1) bekezdés h) pontjában meghatározott feladatkörében eljárva a következő rendeletet alkotja:</w:t>
      </w:r>
    </w:p>
    <w:p w14:paraId="65E9E02B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849B0DB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 az 1. §-át megelőzően a következő alcím címmel egészül ki:</w:t>
      </w:r>
    </w:p>
    <w:p w14:paraId="1E12963B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„1. Értelmező rendelkezések”</w:t>
      </w:r>
    </w:p>
    <w:p w14:paraId="4A1A12A6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54A5381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 Újhartyán Város képviselő-testületének12/2020 (</w:t>
      </w:r>
      <w:proofErr w:type="gramStart"/>
      <w:r>
        <w:t>IX.25..</w:t>
      </w:r>
      <w:proofErr w:type="gramEnd"/>
      <w:r>
        <w:t xml:space="preserve">) önkormányzati rendelete 1. §-a </w:t>
      </w:r>
      <w:proofErr w:type="spellStart"/>
      <w:r>
        <w:t>a</w:t>
      </w:r>
      <w:proofErr w:type="spellEnd"/>
      <w:r>
        <w:t xml:space="preserve"> következő (1) és (2) bekezdéssel egészül ki:</w:t>
      </w:r>
    </w:p>
    <w:p w14:paraId="6F725699" w14:textId="77777777" w:rsidR="00E123B4" w:rsidRDefault="00000000">
      <w:pPr>
        <w:pStyle w:val="Szvegtrzs"/>
        <w:spacing w:before="240" w:after="0" w:line="240" w:lineRule="auto"/>
        <w:jc w:val="both"/>
      </w:pPr>
      <w:r>
        <w:t>„(1) Ezen rendelet alkalmazásában:</w:t>
      </w:r>
    </w:p>
    <w:p w14:paraId="10712A84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ingatlan hasznosítás: az ingatlan adásvétele, bérbeadása, üzemeltetése</w:t>
      </w:r>
    </w:p>
    <w:p w14:paraId="6078B20A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üzleti célt szolgáló építmény/telek: a vállalkozó, a </w:t>
      </w:r>
      <w:proofErr w:type="gramStart"/>
      <w:r>
        <w:t>magánszemély</w:t>
      </w:r>
      <w:proofErr w:type="gramEnd"/>
      <w:r>
        <w:t xml:space="preserve"> valamint az egyéni vállalkozó tulajdonában lévő olyan épület, épületrész, illetve telek, amit bevétel-, nyereség-, jövedelemszerzés érdekében használ, vagy ezzel kapcsolatban költséget számol el, ide értve az ingatlan bérbeadást is</w:t>
      </w:r>
    </w:p>
    <w:p w14:paraId="11530A4B" w14:textId="77777777" w:rsidR="00E123B4" w:rsidRDefault="00000000">
      <w:pPr>
        <w:pStyle w:val="Szvegtrzs"/>
        <w:spacing w:before="240" w:after="240" w:line="240" w:lineRule="auto"/>
        <w:jc w:val="both"/>
      </w:pPr>
      <w:r>
        <w:t>(2) Az adómérték, az adómentesség megállapításához az értelmező rendelkezéseket kell figyelembe venni. Értelemző rendelkezés hiányában az ingatlan-nyilvántartásban feltűntetett vagy feltűntetésre váró megnevezés, ezek hiányában pedig az építésügyi hatóság által kiadott okirat szerinti megnevezés az irányadó.”</w:t>
      </w:r>
    </w:p>
    <w:p w14:paraId="39BE9EDC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0E13FED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 2. §-a helyébe a következő rendelkezés lép:</w:t>
      </w:r>
    </w:p>
    <w:p w14:paraId="3C5E576A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14:paraId="0A4C6211" w14:textId="77777777" w:rsidR="00E123B4" w:rsidRDefault="00000000">
      <w:pPr>
        <w:pStyle w:val="Szvegtrzs"/>
        <w:spacing w:after="240" w:line="240" w:lineRule="auto"/>
        <w:jc w:val="both"/>
      </w:pPr>
      <w:r>
        <w:t xml:space="preserve">E rendeletben nem szabályozott kérdésekben a helyi adókról szóló 1990. évi C. törvény (továbbiakban: </w:t>
      </w:r>
      <w:proofErr w:type="spellStart"/>
      <w:r>
        <w:t>Htv</w:t>
      </w:r>
      <w:proofErr w:type="spellEnd"/>
      <w:r>
        <w:t>.), az adózás rendjéről szóló 2017. évi CL. törvény és az adóigazgatási rendtartásról szóló 2017. évi CLI. törvény rendelkezései az irányadók.”</w:t>
      </w:r>
    </w:p>
    <w:p w14:paraId="2F5AD083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9FDFD1E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 a 3. §-át megelőzően a következő alcím címmel egészül ki:</w:t>
      </w:r>
    </w:p>
    <w:p w14:paraId="2FE44556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„2. A helyi adók fajtája”</w:t>
      </w:r>
    </w:p>
    <w:p w14:paraId="6344BB1F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ECB8E05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 Újhartyán Város képviselő-testületének12/2020 (</w:t>
      </w:r>
      <w:proofErr w:type="gramStart"/>
      <w:r>
        <w:t>IX.25..</w:t>
      </w:r>
      <w:proofErr w:type="gramEnd"/>
      <w:r>
        <w:t xml:space="preserve">) önkormányzati rendelete 3. §-a </w:t>
      </w:r>
      <w:proofErr w:type="spellStart"/>
      <w:r>
        <w:t>a</w:t>
      </w:r>
      <w:proofErr w:type="spellEnd"/>
      <w:r>
        <w:t xml:space="preserve"> következő (1) és (2) bekezdéssel egészül ki:</w:t>
      </w:r>
    </w:p>
    <w:p w14:paraId="42143606" w14:textId="77777777" w:rsidR="00E123B4" w:rsidRDefault="00000000">
      <w:pPr>
        <w:pStyle w:val="Szvegtrzs"/>
        <w:spacing w:before="240" w:after="0" w:line="240" w:lineRule="auto"/>
        <w:jc w:val="both"/>
      </w:pPr>
      <w:r>
        <w:t>„(1) E rendelet hatálya Újhartyán Város közigazgatási területére terjed ki.</w:t>
      </w:r>
    </w:p>
    <w:p w14:paraId="1C6966B6" w14:textId="77777777" w:rsidR="00E123B4" w:rsidRDefault="00000000">
      <w:pPr>
        <w:pStyle w:val="Szvegtrzs"/>
        <w:spacing w:before="240" w:after="0" w:line="240" w:lineRule="auto"/>
        <w:jc w:val="both"/>
      </w:pPr>
      <w:r>
        <w:t>(2) E rendelet tárgyi hatálya kiterjed az önkormányzat illetékességi területén a következő adónemekre terjed ki:</w:t>
      </w:r>
    </w:p>
    <w:p w14:paraId="1296287D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építményadó</w:t>
      </w:r>
    </w:p>
    <w:p w14:paraId="259C0B1E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telekadó</w:t>
      </w:r>
    </w:p>
    <w:p w14:paraId="6E635137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magánszemélyek kommunális adója</w:t>
      </w:r>
    </w:p>
    <w:p w14:paraId="732FAA95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helyi iparűzési adó</w:t>
      </w:r>
    </w:p>
    <w:p w14:paraId="06AFFCDC" w14:textId="77777777" w:rsidR="00E123B4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idegenforgalmi adó”</w:t>
      </w:r>
    </w:p>
    <w:p w14:paraId="28843899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737C13A8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 7. §-a helyébe a következő rendelkezés lép:</w:t>
      </w:r>
    </w:p>
    <w:p w14:paraId="7A0AF835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„7. §</w:t>
      </w:r>
    </w:p>
    <w:p w14:paraId="11E103EA" w14:textId="77777777" w:rsidR="00E123B4" w:rsidRDefault="00000000">
      <w:pPr>
        <w:pStyle w:val="Szvegtrzs"/>
        <w:spacing w:after="0" w:line="240" w:lineRule="auto"/>
        <w:jc w:val="both"/>
      </w:pPr>
      <w:r>
        <w:t xml:space="preserve">(1) Mentes az építményadó alól a helyi építési szabályzatról szóló 5/2019. (V.24.) számú önkormányzati rendelet (továbbiakban: </w:t>
      </w:r>
      <w:proofErr w:type="spellStart"/>
      <w:r>
        <w:t>Hész</w:t>
      </w:r>
      <w:proofErr w:type="spellEnd"/>
      <w:r>
        <w:t>) szerint:</w:t>
      </w:r>
    </w:p>
    <w:p w14:paraId="005FE8D3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az </w:t>
      </w:r>
      <w:proofErr w:type="spellStart"/>
      <w:r>
        <w:t>Lk</w:t>
      </w:r>
      <w:proofErr w:type="spellEnd"/>
      <w:r>
        <w:t xml:space="preserve">, </w:t>
      </w:r>
      <w:proofErr w:type="spellStart"/>
      <w:r>
        <w:t>Lke</w:t>
      </w:r>
      <w:proofErr w:type="spellEnd"/>
      <w:r>
        <w:t xml:space="preserve">, </w:t>
      </w:r>
      <w:proofErr w:type="spellStart"/>
      <w:r>
        <w:t>Lf</w:t>
      </w:r>
      <w:proofErr w:type="spellEnd"/>
      <w:r>
        <w:t xml:space="preserve">, </w:t>
      </w:r>
      <w:proofErr w:type="spellStart"/>
      <w:r>
        <w:t>Vi</w:t>
      </w:r>
      <w:proofErr w:type="spellEnd"/>
      <w:r>
        <w:t xml:space="preserve">, </w:t>
      </w:r>
      <w:proofErr w:type="spellStart"/>
      <w:r>
        <w:t>Vt</w:t>
      </w:r>
      <w:proofErr w:type="spellEnd"/>
      <w:r>
        <w:t xml:space="preserve">-O, </w:t>
      </w:r>
      <w:proofErr w:type="spellStart"/>
      <w:r>
        <w:t>Vt</w:t>
      </w:r>
      <w:proofErr w:type="spellEnd"/>
      <w:r>
        <w:t xml:space="preserve">-Z, </w:t>
      </w:r>
      <w:proofErr w:type="spellStart"/>
      <w:r>
        <w:t>Ksp</w:t>
      </w:r>
      <w:proofErr w:type="spellEnd"/>
      <w:r>
        <w:t xml:space="preserve"> övezetben lévő nem lakás céljára szolgáló építmény</w:t>
      </w:r>
    </w:p>
    <w:p w14:paraId="7A739EB2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</w:t>
      </w:r>
      <w:proofErr w:type="spellStart"/>
      <w:r>
        <w:t>Vt</w:t>
      </w:r>
      <w:proofErr w:type="spellEnd"/>
      <w:r>
        <w:t>-Sz övezetben lévő nem lakás céljára szolgáló építmény, ha az ingatlan hasznosítása nem szolgál üzleti célt.</w:t>
      </w:r>
    </w:p>
    <w:p w14:paraId="409C0DC6" w14:textId="77777777" w:rsidR="00E123B4" w:rsidRDefault="00000000">
      <w:pPr>
        <w:pStyle w:val="Szvegtrzs"/>
        <w:spacing w:before="240" w:after="240" w:line="240" w:lineRule="auto"/>
        <w:jc w:val="both"/>
      </w:pPr>
      <w:r>
        <w:t xml:space="preserve">(2) Ezen címben foglalt adómentességek, adókedvezmények igénybevételének feltétele, hogy az adózónak az </w:t>
      </w:r>
      <w:proofErr w:type="spellStart"/>
      <w:r>
        <w:t>adóév</w:t>
      </w:r>
      <w:proofErr w:type="spellEnd"/>
      <w:r>
        <w:t xml:space="preserve"> első napján Újhartyán Város Önkormányzata felé adó-, idegen helyről átjelentett adók módjára behajtandó köztartozása se legyen.”</w:t>
      </w:r>
    </w:p>
    <w:p w14:paraId="3DC93793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B65E9A7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 11. §-a helyébe a következő rendelkezés lép:</w:t>
      </w:r>
    </w:p>
    <w:p w14:paraId="3FC1910C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„11. §</w:t>
      </w:r>
    </w:p>
    <w:p w14:paraId="7FE64A0E" w14:textId="77777777" w:rsidR="00E123B4" w:rsidRDefault="00000000">
      <w:pPr>
        <w:pStyle w:val="Szvegtrzs"/>
        <w:spacing w:after="0" w:line="240" w:lineRule="auto"/>
        <w:jc w:val="both"/>
      </w:pPr>
      <w:r>
        <w:t xml:space="preserve">(1) Mentes az telekadó alól a helyi építési szabályzatról szóló 5/2019. (V.24.) számú önkormányzati rendelet (továbbiakban: </w:t>
      </w:r>
      <w:proofErr w:type="spellStart"/>
      <w:r>
        <w:t>Hész</w:t>
      </w:r>
      <w:proofErr w:type="spellEnd"/>
      <w:r>
        <w:t>) szerint:</w:t>
      </w:r>
    </w:p>
    <w:p w14:paraId="40B3ECFA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proofErr w:type="spellStart"/>
      <w:r>
        <w:t>Lk</w:t>
      </w:r>
      <w:proofErr w:type="spellEnd"/>
      <w:r>
        <w:t xml:space="preserve">, </w:t>
      </w:r>
      <w:proofErr w:type="spellStart"/>
      <w:r>
        <w:t>Lke</w:t>
      </w:r>
      <w:proofErr w:type="spellEnd"/>
      <w:r>
        <w:t xml:space="preserve">, </w:t>
      </w:r>
      <w:proofErr w:type="spellStart"/>
      <w:r>
        <w:t>Lf</w:t>
      </w:r>
      <w:proofErr w:type="spellEnd"/>
      <w:r>
        <w:t xml:space="preserve">, </w:t>
      </w:r>
      <w:proofErr w:type="spellStart"/>
      <w:r>
        <w:t>Vi</w:t>
      </w:r>
      <w:proofErr w:type="spellEnd"/>
      <w:r>
        <w:t xml:space="preserve">, </w:t>
      </w:r>
      <w:proofErr w:type="spellStart"/>
      <w:r>
        <w:t>Vt</w:t>
      </w:r>
      <w:proofErr w:type="spellEnd"/>
      <w:r>
        <w:t xml:space="preserve">-O, </w:t>
      </w:r>
      <w:proofErr w:type="spellStart"/>
      <w:r>
        <w:t>Vt</w:t>
      </w:r>
      <w:proofErr w:type="spellEnd"/>
      <w:r>
        <w:t xml:space="preserve">-Z, </w:t>
      </w:r>
      <w:proofErr w:type="spellStart"/>
      <w:r>
        <w:t>Ksp</w:t>
      </w:r>
      <w:proofErr w:type="spellEnd"/>
      <w:r>
        <w:t xml:space="preserve"> övezetben lévő telek,</w:t>
      </w:r>
    </w:p>
    <w:p w14:paraId="51971041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proofErr w:type="spellStart"/>
      <w:r>
        <w:t>Vt</w:t>
      </w:r>
      <w:proofErr w:type="spellEnd"/>
      <w:r>
        <w:t xml:space="preserve">-Sz és </w:t>
      </w:r>
      <w:proofErr w:type="spellStart"/>
      <w:r>
        <w:t>Gip</w:t>
      </w:r>
      <w:proofErr w:type="spellEnd"/>
      <w:r>
        <w:t>-Sz/4 övezetben lévő telek, ha az ingatlan hasznosítása nem szolgál üzleti célt.</w:t>
      </w:r>
    </w:p>
    <w:p w14:paraId="2B577ADC" w14:textId="77777777" w:rsidR="00E123B4" w:rsidRDefault="00000000">
      <w:pPr>
        <w:pStyle w:val="Szvegtrzs"/>
        <w:spacing w:before="240" w:after="240" w:line="240" w:lineRule="auto"/>
        <w:jc w:val="both"/>
      </w:pPr>
      <w:r>
        <w:t xml:space="preserve">(2) Ezen címben foglalt adómentességek, adókedvezmények igénybevételének feltétele, hogy az adózónak az </w:t>
      </w:r>
      <w:proofErr w:type="spellStart"/>
      <w:r>
        <w:t>adóév</w:t>
      </w:r>
      <w:proofErr w:type="spellEnd"/>
      <w:r>
        <w:t xml:space="preserve"> első napján Újhartyán Város Önkormányzata felé adó-, idegen helyről átjelentett adók módjára behajtandó köztartozása se legyen”</w:t>
      </w:r>
    </w:p>
    <w:p w14:paraId="56111D51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699E8CA2" w14:textId="77777777" w:rsidR="00E123B4" w:rsidRDefault="00000000">
      <w:pPr>
        <w:pStyle w:val="Szvegtrzs"/>
        <w:spacing w:after="0" w:line="240" w:lineRule="auto"/>
        <w:jc w:val="both"/>
      </w:pPr>
      <w:r>
        <w:lastRenderedPageBreak/>
        <w:t>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 „III. Értelmező rendelkezések” alcím címe helyébe a következő rendelkezés lép:</w:t>
      </w:r>
    </w:p>
    <w:p w14:paraId="02860563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„III. Záró rendelkezések”</w:t>
      </w:r>
    </w:p>
    <w:p w14:paraId="6A8954F8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18D9C2B" w14:textId="77777777" w:rsidR="00E123B4" w:rsidRDefault="00000000">
      <w:pPr>
        <w:pStyle w:val="Szvegtrzs"/>
        <w:spacing w:after="0" w:line="240" w:lineRule="auto"/>
        <w:jc w:val="both"/>
      </w:pPr>
      <w:r>
        <w:t>Hatályát veszti A helyi adókról szóló Újhartyán Város képviselő-testületének12/2020 (</w:t>
      </w:r>
      <w:proofErr w:type="gramStart"/>
      <w:r>
        <w:t>IX.25..</w:t>
      </w:r>
      <w:proofErr w:type="gramEnd"/>
      <w:r>
        <w:t>) önkormányzati rendelete</w:t>
      </w:r>
    </w:p>
    <w:p w14:paraId="20ACE195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1. §-a,</w:t>
      </w:r>
    </w:p>
    <w:p w14:paraId="2356E14E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3. §-a,</w:t>
      </w:r>
    </w:p>
    <w:p w14:paraId="570E2E73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18. §-a,</w:t>
      </w:r>
    </w:p>
    <w:p w14:paraId="5618C5B2" w14:textId="77777777" w:rsidR="00E123B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„IV. Záró rendelkezések” alcím címe.</w:t>
      </w:r>
    </w:p>
    <w:p w14:paraId="0F65284A" w14:textId="77777777" w:rsidR="00E123B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36C76491" w14:textId="77777777" w:rsidR="00E123B4" w:rsidRDefault="00000000">
      <w:pPr>
        <w:pStyle w:val="Szvegtrzs"/>
        <w:spacing w:after="0" w:line="240" w:lineRule="auto"/>
        <w:jc w:val="both"/>
      </w:pPr>
      <w:r>
        <w:t>Ez a rendelet 2025. január 1-jén lép hatályba.</w:t>
      </w:r>
    </w:p>
    <w:p w14:paraId="68FE2E90" w14:textId="77777777" w:rsidR="004C37E4" w:rsidRDefault="004C37E4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123B4" w14:paraId="73ADD8AB" w14:textId="77777777">
        <w:tc>
          <w:tcPr>
            <w:tcW w:w="4818" w:type="dxa"/>
          </w:tcPr>
          <w:p w14:paraId="1A69E5AC" w14:textId="77777777" w:rsidR="00E123B4" w:rsidRDefault="00000000">
            <w:pPr>
              <w:pStyle w:val="Szvegtrzs"/>
              <w:spacing w:after="0" w:line="240" w:lineRule="auto"/>
              <w:jc w:val="center"/>
            </w:pPr>
            <w:r>
              <w:t>Schulcz József polgármester</w:t>
            </w:r>
          </w:p>
        </w:tc>
        <w:tc>
          <w:tcPr>
            <w:tcW w:w="4820" w:type="dxa"/>
          </w:tcPr>
          <w:p w14:paraId="6B9CA689" w14:textId="77777777" w:rsidR="00E123B4" w:rsidRDefault="00000000">
            <w:pPr>
              <w:pStyle w:val="Szvegtrzs"/>
              <w:spacing w:after="0" w:line="240" w:lineRule="auto"/>
              <w:jc w:val="center"/>
            </w:pPr>
            <w:r>
              <w:t>Göndörné Frajka Gabriella jegyző</w:t>
            </w:r>
          </w:p>
        </w:tc>
      </w:tr>
    </w:tbl>
    <w:p w14:paraId="6F5DFE8C" w14:textId="77777777" w:rsidR="00E123B4" w:rsidRDefault="00E123B4">
      <w:pPr>
        <w:sectPr w:rsidR="00E123B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03FB2664" w14:textId="77777777" w:rsidR="00E123B4" w:rsidRDefault="00E123B4">
      <w:pPr>
        <w:pStyle w:val="Szvegtrzs"/>
        <w:spacing w:after="0"/>
        <w:jc w:val="center"/>
      </w:pPr>
    </w:p>
    <w:p w14:paraId="54FC8299" w14:textId="77777777" w:rsidR="00E123B4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762B113A" w14:textId="77777777" w:rsidR="00E123B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10. §-hoz </w:t>
      </w:r>
    </w:p>
    <w:p w14:paraId="6D40E29E" w14:textId="77777777" w:rsidR="00E123B4" w:rsidRDefault="00000000">
      <w:pPr>
        <w:pStyle w:val="Szvegtrzs"/>
        <w:spacing w:after="0" w:line="240" w:lineRule="auto"/>
        <w:jc w:val="both"/>
      </w:pPr>
      <w:r>
        <w:t>A helyi adókról szóló, többször módosított 1990. évi C. törvény (</w:t>
      </w:r>
      <w:proofErr w:type="spellStart"/>
      <w:r>
        <w:t>Htv</w:t>
      </w:r>
      <w:proofErr w:type="spellEnd"/>
      <w:r>
        <w:t xml:space="preserve">.) biztosítja a helyi önkormányzatok számára az adó megállapítás jogát, a törvényben meghatározott adókat </w:t>
      </w:r>
      <w:proofErr w:type="gramStart"/>
      <w:r>
        <w:t>vagy  valamelyikét</w:t>
      </w:r>
      <w:proofErr w:type="gramEnd"/>
      <w:r>
        <w:t>  bevezesse, a már bevezetett adót hatályon kívül helyezze, illetőleg módosítja, azonban az évközi módosítás naptári éven belül nem súlyosbíthatja  az adóalanyok terheit.</w:t>
      </w:r>
    </w:p>
    <w:p w14:paraId="6D42ADAC" w14:textId="77777777" w:rsidR="00E123B4" w:rsidRDefault="00000000">
      <w:pPr>
        <w:pStyle w:val="Szvegtrzs"/>
        <w:spacing w:after="0" w:line="240" w:lineRule="auto"/>
        <w:jc w:val="both"/>
      </w:pPr>
      <w:r>
        <w:t> </w:t>
      </w:r>
    </w:p>
    <w:p w14:paraId="320D9D71" w14:textId="77777777" w:rsidR="00E123B4" w:rsidRDefault="00000000">
      <w:pPr>
        <w:pStyle w:val="Szvegtrzs"/>
        <w:spacing w:after="0" w:line="240" w:lineRule="auto"/>
        <w:jc w:val="both"/>
      </w:pPr>
      <w:r>
        <w:t>Az önkormányzat által beszedett helyi adók tekintetében a képviselő-testület évenként felülvizsgálja az adómértékeket és szükség esetén módosíthatja azokat.</w:t>
      </w:r>
    </w:p>
    <w:p w14:paraId="4F5DB890" w14:textId="77777777" w:rsidR="00E123B4" w:rsidRDefault="00000000">
      <w:pPr>
        <w:pStyle w:val="Szvegtrzs"/>
        <w:spacing w:after="0" w:line="240" w:lineRule="auto"/>
        <w:jc w:val="both"/>
      </w:pPr>
      <w:r>
        <w:t> </w:t>
      </w:r>
    </w:p>
    <w:p w14:paraId="597E5536" w14:textId="77777777" w:rsidR="00E123B4" w:rsidRDefault="00000000">
      <w:pPr>
        <w:pStyle w:val="Szvegtrzs"/>
        <w:spacing w:after="0" w:line="240" w:lineRule="auto"/>
        <w:jc w:val="both"/>
      </w:pPr>
      <w:r>
        <w:t>A helyi adórendeletek felülvizsgálata a vonatkozó jogszabályoknak való megfelelés miatt szükséges.</w:t>
      </w:r>
    </w:p>
    <w:p w14:paraId="5E97DDD8" w14:textId="77777777" w:rsidR="00E123B4" w:rsidRDefault="00000000">
      <w:pPr>
        <w:pStyle w:val="Szvegtrzs"/>
        <w:spacing w:after="0" w:line="240" w:lineRule="auto"/>
        <w:jc w:val="both"/>
      </w:pPr>
      <w:r>
        <w:t>A magasabb szintű jogszabállyal való összhang megteremtése és a jogszabály változások átvezetése indokolja a jelenlegi rendeletmódosítást.</w:t>
      </w:r>
    </w:p>
    <w:sectPr w:rsidR="00E123B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A3F0E" w14:textId="77777777" w:rsidR="00ED0FDC" w:rsidRDefault="00ED0FDC">
      <w:r>
        <w:separator/>
      </w:r>
    </w:p>
  </w:endnote>
  <w:endnote w:type="continuationSeparator" w:id="0">
    <w:p w14:paraId="4D930DBC" w14:textId="77777777" w:rsidR="00ED0FDC" w:rsidRDefault="00ED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C9434" w14:textId="77777777" w:rsidR="00E123B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0761C" w14:textId="77777777" w:rsidR="00E123B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91D7A" w14:textId="77777777" w:rsidR="00ED0FDC" w:rsidRDefault="00ED0FDC">
      <w:r>
        <w:separator/>
      </w:r>
    </w:p>
  </w:footnote>
  <w:footnote w:type="continuationSeparator" w:id="0">
    <w:p w14:paraId="7F667C1A" w14:textId="77777777" w:rsidR="00ED0FDC" w:rsidRDefault="00ED0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D58E7"/>
    <w:multiLevelType w:val="multilevel"/>
    <w:tmpl w:val="CF6A9F1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8041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3B4"/>
    <w:rsid w:val="004C37E4"/>
    <w:rsid w:val="006A2576"/>
    <w:rsid w:val="00E123B4"/>
    <w:rsid w:val="00ED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C468"/>
  <w15:docId w15:val="{6214090C-C618-44CF-A2A4-1DDDEADF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680</Words>
  <Characters>4699</Characters>
  <Application>Microsoft Office Word</Application>
  <DocSecurity>0</DocSecurity>
  <Lines>39</Lines>
  <Paragraphs>10</Paragraphs>
  <ScaleCrop>false</ScaleCrop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Aljegyző</cp:lastModifiedBy>
  <cp:revision>4</cp:revision>
  <dcterms:created xsi:type="dcterms:W3CDTF">2017-08-15T13:24:00Z</dcterms:created>
  <dcterms:modified xsi:type="dcterms:W3CDTF">2024-09-04T12:15:00Z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