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296D" w:rsidRDefault="008F296D" w:rsidP="008F296D">
      <w:pPr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E L Ő T E R J E S Z T É S</w:t>
      </w:r>
    </w:p>
    <w:p w:rsidR="008F296D" w:rsidRDefault="008F296D" w:rsidP="008F296D">
      <w:pPr>
        <w:jc w:val="center"/>
        <w:rPr>
          <w:b/>
          <w:szCs w:val="28"/>
        </w:rPr>
      </w:pPr>
    </w:p>
    <w:p w:rsidR="008F296D" w:rsidRDefault="008F296D" w:rsidP="008F296D">
      <w:pPr>
        <w:jc w:val="center"/>
      </w:pPr>
      <w:r>
        <w:t>Újhartyán Város Önkormányzata Képviselő-testületének</w:t>
      </w:r>
    </w:p>
    <w:p w:rsidR="008F296D" w:rsidRDefault="008F296D" w:rsidP="008F296D">
      <w:pPr>
        <w:pStyle w:val="Szvegtrzs"/>
        <w:jc w:val="center"/>
        <w:rPr>
          <w:b/>
          <w:bCs/>
          <w:iCs/>
          <w:szCs w:val="24"/>
        </w:rPr>
      </w:pPr>
    </w:p>
    <w:p w:rsidR="008F296D" w:rsidRDefault="008F296D" w:rsidP="008F296D">
      <w:pPr>
        <w:pStyle w:val="Szvegtrzs"/>
        <w:jc w:val="center"/>
        <w:rPr>
          <w:b/>
          <w:bCs/>
          <w:iCs/>
          <w:szCs w:val="24"/>
        </w:rPr>
      </w:pPr>
      <w:r>
        <w:rPr>
          <w:b/>
          <w:bCs/>
          <w:iCs/>
          <w:szCs w:val="24"/>
        </w:rPr>
        <w:t xml:space="preserve">2017. </w:t>
      </w:r>
      <w:r w:rsidR="00E46894">
        <w:rPr>
          <w:b/>
          <w:bCs/>
          <w:iCs/>
          <w:szCs w:val="24"/>
        </w:rPr>
        <w:t>október 26</w:t>
      </w:r>
      <w:r>
        <w:rPr>
          <w:b/>
          <w:bCs/>
          <w:iCs/>
          <w:szCs w:val="24"/>
        </w:rPr>
        <w:t xml:space="preserve">. 17 órai kezdettel </w:t>
      </w:r>
    </w:p>
    <w:p w:rsidR="008F296D" w:rsidRDefault="008F296D" w:rsidP="008F296D">
      <w:pPr>
        <w:pStyle w:val="western"/>
        <w:spacing w:before="0" w:beforeAutospacing="0"/>
        <w:rPr>
          <w:rFonts w:ascii="Times New Roman" w:hAnsi="Times New Roman" w:cs="Times New Roman"/>
        </w:rPr>
      </w:pPr>
    </w:p>
    <w:p w:rsidR="008F296D" w:rsidRDefault="008F296D" w:rsidP="008F296D">
      <w:pPr>
        <w:pStyle w:val="western"/>
        <w:spacing w:before="0" w:before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megtartandó testületi ülésére</w:t>
      </w:r>
    </w:p>
    <w:p w:rsidR="008F296D" w:rsidRDefault="008F296D" w:rsidP="008F296D">
      <w:pPr>
        <w:pStyle w:val="western"/>
        <w:spacing w:before="0" w:beforeAutospacing="0"/>
        <w:rPr>
          <w:rFonts w:ascii="Times New Roman" w:hAnsi="Times New Roman" w:cs="Times New Roman"/>
        </w:rPr>
      </w:pPr>
    </w:p>
    <w:p w:rsidR="008F296D" w:rsidRDefault="00E46894" w:rsidP="008F296D">
      <w:pPr>
        <w:pStyle w:val="western"/>
        <w:spacing w:before="0" w:beforeAutospacing="0"/>
        <w:rPr>
          <w:rFonts w:ascii="Times New Roman" w:hAnsi="Times New Roman" w:cs="Times New Roman"/>
          <w:b/>
        </w:rPr>
      </w:pPr>
      <w:r>
        <w:t>2.</w:t>
      </w:r>
      <w:r w:rsidR="008F296D">
        <w:t xml:space="preserve"> napirend</w:t>
      </w:r>
    </w:p>
    <w:p w:rsidR="008F296D" w:rsidRDefault="008F296D" w:rsidP="008F296D">
      <w:pPr>
        <w:pStyle w:val="Szvegtrzs"/>
        <w:rPr>
          <w:rFonts w:ascii="Times New Roman" w:hAnsi="Times New Roman" w:cs="Times New Roman"/>
          <w:b/>
          <w:bCs/>
          <w:szCs w:val="26"/>
        </w:rPr>
      </w:pPr>
    </w:p>
    <w:p w:rsidR="008F296D" w:rsidRDefault="008F296D" w:rsidP="008F296D">
      <w:pPr>
        <w:pStyle w:val="Szvegtrzs"/>
        <w:rPr>
          <w:b/>
          <w:bCs/>
          <w:szCs w:val="24"/>
        </w:rPr>
      </w:pPr>
      <w:r>
        <w:rPr>
          <w:b/>
          <w:bCs/>
          <w:szCs w:val="26"/>
        </w:rPr>
        <w:t>Tárgy:</w:t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  <w:t>2017. II</w:t>
      </w:r>
      <w:r w:rsidR="00C928B7">
        <w:rPr>
          <w:b/>
          <w:szCs w:val="26"/>
        </w:rPr>
        <w:t>I</w:t>
      </w:r>
      <w:r>
        <w:rPr>
          <w:b/>
          <w:szCs w:val="26"/>
        </w:rPr>
        <w:t xml:space="preserve">. </w:t>
      </w:r>
      <w:r w:rsidR="00E46894">
        <w:rPr>
          <w:b/>
          <w:szCs w:val="26"/>
        </w:rPr>
        <w:t xml:space="preserve">és IV. </w:t>
      </w:r>
      <w:r>
        <w:rPr>
          <w:b/>
          <w:szCs w:val="26"/>
        </w:rPr>
        <w:t>negyedévi likviditási terv elfogadása</w:t>
      </w:r>
    </w:p>
    <w:p w:rsidR="008F296D" w:rsidRDefault="008F296D" w:rsidP="008F296D">
      <w:pPr>
        <w:pStyle w:val="Szvegtrzs"/>
        <w:rPr>
          <w:b/>
          <w:bCs/>
          <w:szCs w:val="20"/>
        </w:rPr>
      </w:pPr>
    </w:p>
    <w:p w:rsidR="008F296D" w:rsidRDefault="008F296D" w:rsidP="008F296D">
      <w:pPr>
        <w:pStyle w:val="Szvegtrzs"/>
      </w:pPr>
      <w:r>
        <w:rPr>
          <w:b/>
          <w:bCs/>
        </w:rPr>
        <w:t>Előterjesztő: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>Göndörné Frajka Gabriella jegyző</w:t>
      </w:r>
    </w:p>
    <w:p w:rsidR="008F296D" w:rsidRDefault="008F296D" w:rsidP="008F296D">
      <w:pPr>
        <w:pStyle w:val="Szvegtrzs"/>
      </w:pPr>
    </w:p>
    <w:p w:rsidR="008F296D" w:rsidRDefault="008F296D" w:rsidP="008F296D">
      <w:pPr>
        <w:pStyle w:val="Szvegtrzs"/>
      </w:pPr>
      <w:r>
        <w:rPr>
          <w:b/>
        </w:rPr>
        <w:t>Előkészítő</w:t>
      </w:r>
      <w:r>
        <w:t>:</w:t>
      </w:r>
      <w:r>
        <w:tab/>
      </w:r>
      <w:r>
        <w:tab/>
      </w:r>
      <w:r>
        <w:tab/>
        <w:t>Tóth Anikó pénzügyi vezető</w:t>
      </w:r>
    </w:p>
    <w:p w:rsidR="008F296D" w:rsidRDefault="008F296D" w:rsidP="008F296D">
      <w:pPr>
        <w:pStyle w:val="WW-Szvegtrzs2"/>
        <w:ind w:left="2835" w:hanging="2835"/>
        <w:rPr>
          <w:rFonts w:ascii="Times New Roman" w:hAnsi="Times New Roman"/>
          <w:szCs w:val="26"/>
        </w:rPr>
      </w:pPr>
    </w:p>
    <w:p w:rsidR="008F296D" w:rsidRDefault="008F296D" w:rsidP="008F296D">
      <w:pPr>
        <w:pStyle w:val="Default"/>
        <w:ind w:left="2835" w:hanging="2835"/>
        <w:jc w:val="both"/>
        <w:rPr>
          <w:szCs w:val="26"/>
        </w:rPr>
      </w:pPr>
      <w:r>
        <w:rPr>
          <w:b/>
          <w:szCs w:val="26"/>
        </w:rPr>
        <w:t>Szavazás módja:</w:t>
      </w:r>
      <w:r>
        <w:rPr>
          <w:szCs w:val="26"/>
        </w:rPr>
        <w:tab/>
        <w:t xml:space="preserve">egyszerű többség </w:t>
      </w:r>
    </w:p>
    <w:p w:rsidR="008F296D" w:rsidRDefault="008F296D" w:rsidP="008F296D">
      <w:pPr>
        <w:rPr>
          <w:rFonts w:ascii="Times New Roman" w:hAnsi="Times New Roman"/>
          <w:b/>
          <w:sz w:val="24"/>
        </w:rPr>
      </w:pPr>
    </w:p>
    <w:p w:rsidR="008F296D" w:rsidRDefault="008F296D" w:rsidP="008F296D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Tisztelt Képviselő-testület!</w:t>
      </w:r>
    </w:p>
    <w:p w:rsidR="008F296D" w:rsidRDefault="008F296D" w:rsidP="008F296D">
      <w:pPr>
        <w:rPr>
          <w:rFonts w:ascii="Times New Roman" w:hAnsi="Times New Roman"/>
          <w:i/>
          <w:sz w:val="24"/>
        </w:rPr>
      </w:pPr>
    </w:p>
    <w:p w:rsidR="008F296D" w:rsidRDefault="008F296D" w:rsidP="008F296D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Az alábbi határozati javaslatban foglaltak szerint elkészítettük az Önkormányzat 2017. II</w:t>
      </w:r>
      <w:r w:rsidR="00C928B7">
        <w:rPr>
          <w:rFonts w:ascii="Times New Roman" w:hAnsi="Times New Roman"/>
          <w:sz w:val="24"/>
        </w:rPr>
        <w:t>I</w:t>
      </w:r>
      <w:r>
        <w:rPr>
          <w:rFonts w:ascii="Times New Roman" w:hAnsi="Times New Roman"/>
          <w:sz w:val="24"/>
        </w:rPr>
        <w:t>. negyedévi likviditási tervét, kérjük annak megtárgyalását és elfogadását.</w:t>
      </w:r>
    </w:p>
    <w:p w:rsidR="008F296D" w:rsidRDefault="008F296D" w:rsidP="008F296D">
      <w:pPr>
        <w:rPr>
          <w:rFonts w:ascii="Times New Roman" w:hAnsi="Times New Roman"/>
          <w:sz w:val="24"/>
        </w:rPr>
      </w:pPr>
    </w:p>
    <w:p w:rsidR="008F296D" w:rsidRDefault="008F296D" w:rsidP="008F296D">
      <w:pPr>
        <w:autoSpaceDE w:val="0"/>
        <w:adjustRightInd w:val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Újhartyán Város Önkormányzata Képviselő-testületének</w:t>
      </w:r>
    </w:p>
    <w:p w:rsidR="008F296D" w:rsidRDefault="008F296D" w:rsidP="008F296D">
      <w:pPr>
        <w:pStyle w:val="NormlWeb"/>
        <w:tabs>
          <w:tab w:val="left" w:pos="708"/>
        </w:tabs>
        <w:jc w:val="center"/>
        <w:rPr>
          <w:kern w:val="2"/>
          <w:lang w:eastAsia="ar-SA"/>
        </w:rPr>
      </w:pPr>
      <w:proofErr w:type="gramStart"/>
      <w:r>
        <w:rPr>
          <w:kern w:val="2"/>
          <w:lang w:eastAsia="ar-SA"/>
        </w:rPr>
        <w:t>….</w:t>
      </w:r>
      <w:proofErr w:type="gramEnd"/>
      <w:r>
        <w:rPr>
          <w:kern w:val="2"/>
          <w:lang w:eastAsia="ar-SA"/>
        </w:rPr>
        <w:t>/2017. (. .) számú Határozata</w:t>
      </w: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  <w:gridCol w:w="1701"/>
        <w:gridCol w:w="1701"/>
        <w:gridCol w:w="1843"/>
      </w:tblGrid>
      <w:tr w:rsidR="008F296D" w:rsidTr="008F296D">
        <w:trPr>
          <w:trHeight w:val="315"/>
        </w:trPr>
        <w:tc>
          <w:tcPr>
            <w:tcW w:w="9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8F296D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n-US"/>
              </w:rPr>
              <w:t>Önkormányzat 2017. II</w:t>
            </w:r>
            <w:r w:rsidR="003D01BF">
              <w:rPr>
                <w:rFonts w:ascii="Times New Roman" w:hAnsi="Times New Roman"/>
                <w:b/>
                <w:bCs/>
                <w:color w:val="000000"/>
                <w:sz w:val="24"/>
                <w:lang w:eastAsia="en-US"/>
              </w:rPr>
              <w:t>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n-US"/>
              </w:rPr>
              <w:t xml:space="preserve">. negyedévi előirányzat felhasználási ütemterve havi bontásban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n-US"/>
              </w:rPr>
              <w:t>eFt</w:t>
            </w:r>
            <w:proofErr w:type="spellEnd"/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n-US"/>
              </w:rPr>
              <w:t xml:space="preserve">Az Önkormányzat </w:t>
            </w: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összesített költségvetési bevételei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1B0417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  <w:t>73.814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1B0417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  <w:t>14.767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1B0417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  <w:t>193.870</w:t>
            </w: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8F296D" w:rsidRDefault="008F296D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Megnevezés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  <w:hideMark/>
          </w:tcPr>
          <w:p w:rsidR="008F296D" w:rsidRDefault="00C928B7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Július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  <w:hideMark/>
          </w:tcPr>
          <w:p w:rsidR="008F296D" w:rsidRDefault="00C928B7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Augusztus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  <w:hideMark/>
          </w:tcPr>
          <w:p w:rsidR="008F296D" w:rsidRDefault="00C928B7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Szeptember</w:t>
            </w: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>a) működési és felhalmozási célú támogatásértékű bevétel</w:t>
            </w:r>
            <w:r>
              <w:rPr>
                <w:rFonts w:ascii="Times New Roman" w:hAnsi="Times New Roman"/>
                <w:color w:val="000000"/>
                <w:lang w:eastAsia="en-US"/>
              </w:rPr>
              <w:t>, amelyből: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1B0417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bCs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6"/>
                <w:lang w:eastAsia="en-US"/>
              </w:rPr>
              <w:t>689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1B0417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bCs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6"/>
                <w:lang w:eastAsia="en-US"/>
              </w:rPr>
              <w:t>745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1B0417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bCs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6"/>
                <w:lang w:eastAsia="en-US"/>
              </w:rPr>
              <w:t>745</w:t>
            </w: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aa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 xml:space="preserve">) társadalombiztosítás pénzügyi alapjaiból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413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413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413</w:t>
            </w: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    ab) helyi önkormányzattól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</w:tr>
      <w:tr w:rsidR="008F296D" w:rsidTr="008F296D"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ac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>) központi költségvetés előirányzat-módosítási kötelezettség nélkül túlteljesíthető előirányzatából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6D7E2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276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6D7E2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332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6D7E2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332</w:t>
            </w: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 xml:space="preserve">b) közhatalmi bevétel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6D7E2D" w:rsidP="006D7E2D">
            <w:pPr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180.000</w:t>
            </w: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>c) intézményi működési bevétel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11.507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11.507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11.507</w:t>
            </w: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>d) működési és felhalmozási célú átvett pénzeszköz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6D7E2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1.618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1B0417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2.515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6D7E2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1.618</w:t>
            </w: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>e) hitel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1B0417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60.000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n-US"/>
              </w:rPr>
              <w:lastRenderedPageBreak/>
              <w:t xml:space="preserve">Az Önkormányzat </w:t>
            </w: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összesített költségvetési kiadásai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8969C8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  <w:t>51.241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8969C8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  <w:t>53.001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8969C8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  <w:t>62.645</w:t>
            </w: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8F296D" w:rsidRDefault="008F296D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Megnevezés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  <w:hideMark/>
          </w:tcPr>
          <w:p w:rsidR="008F296D" w:rsidRDefault="00C928B7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Július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  <w:hideMark/>
          </w:tcPr>
          <w:p w:rsidR="008F296D" w:rsidRDefault="00C928B7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Augusztus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  <w:hideMark/>
          </w:tcPr>
          <w:p w:rsidR="008F296D" w:rsidRDefault="00C928B7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Szeptember</w:t>
            </w: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 xml:space="preserve">a) működési költségvetés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8969C8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bCs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6"/>
                <w:lang w:eastAsia="en-US"/>
              </w:rPr>
              <w:t>45.440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8969C8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bCs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6"/>
                <w:lang w:eastAsia="en-US"/>
              </w:rPr>
              <w:t>52.801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8969C8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bCs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6"/>
                <w:lang w:eastAsia="en-US"/>
              </w:rPr>
              <w:t>53.052</w:t>
            </w: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aa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>) személyi jellegű kiadások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6D7E2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13.873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6D7E2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14.037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6D7E2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14.038</w:t>
            </w: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     ab) munkaadókat terhelő járulékok és szociális hozzájárulási adó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6D7E2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2.969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6D7E2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3.005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6D7E2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3.055</w:t>
            </w: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ac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 xml:space="preserve">) dologi jellegű kiadások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1B0417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28.598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1B0417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35.759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8969C8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35.959</w:t>
            </w: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     ad) ellátottak pénzbeli juttatásai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ae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 xml:space="preserve">) egyéb működési célú kiadások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 xml:space="preserve">b) felhalmozási költségvetés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bCs/>
                <w:color w:val="000000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bCs/>
                <w:color w:val="000000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bCs/>
                <w:color w:val="000000"/>
                <w:szCs w:val="26"/>
                <w:lang w:eastAsia="en-US"/>
              </w:rPr>
            </w:pP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ba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 xml:space="preserve">) intézményi beruházások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bb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 xml:space="preserve">) felújítások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bc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 xml:space="preserve">) egyéb felhalmozási kiadások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 xml:space="preserve">c) hitelek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  <w:t>4.375</w:t>
            </w: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Önkormányzat nevében végzett felhalmozási jellegű kiadások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> </w:t>
            </w: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  <w:hideMark/>
          </w:tcPr>
          <w:p w:rsidR="008F296D" w:rsidRDefault="008F296D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Megnevezés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  <w:hideMark/>
          </w:tcPr>
          <w:p w:rsidR="008F296D" w:rsidRDefault="00C928B7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Július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  <w:hideMark/>
          </w:tcPr>
          <w:p w:rsidR="008F296D" w:rsidRDefault="00C928B7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Augusztus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  <w:hideMark/>
          </w:tcPr>
          <w:p w:rsidR="008F296D" w:rsidRDefault="00C928B7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Szeptember</w:t>
            </w: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 xml:space="preserve">a) beruházási kiadások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beruházásonként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296D" w:rsidRDefault="008969C8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5.601</w:t>
            </w:r>
            <w:r w:rsidR="008F296D"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 xml:space="preserve">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296D" w:rsidRDefault="008969C8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5.018</w:t>
            </w: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6D" w:rsidRDefault="00A27368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     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lang w:eastAsia="en-US"/>
              </w:rPr>
              <w:t>aa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>)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Ph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lang w:eastAsia="en-US"/>
              </w:rPr>
              <w:t xml:space="preserve">. építés              </w:t>
            </w:r>
            <w:r w:rsidR="008F296D">
              <w:rPr>
                <w:rFonts w:ascii="Times New Roman" w:hAnsi="Times New Roman"/>
                <w:color w:val="000000"/>
                <w:lang w:eastAsia="en-US"/>
              </w:rPr>
              <w:t xml:space="preserve">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A27368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3.315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A27368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554</w:t>
            </w: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      </w:t>
            </w:r>
            <w:proofErr w:type="gramStart"/>
            <w:r>
              <w:rPr>
                <w:rFonts w:ascii="Times New Roman" w:hAnsi="Times New Roman"/>
                <w:color w:val="000000"/>
                <w:lang w:eastAsia="en-US"/>
              </w:rPr>
              <w:t>ab)</w:t>
            </w:r>
            <w:r w:rsidR="001B0417">
              <w:rPr>
                <w:rFonts w:ascii="Times New Roman" w:hAnsi="Times New Roman"/>
                <w:color w:val="000000"/>
                <w:lang w:eastAsia="en-US"/>
              </w:rPr>
              <w:t>Ipari</w:t>
            </w:r>
            <w:proofErr w:type="gramEnd"/>
            <w:r w:rsidR="001B0417">
              <w:rPr>
                <w:rFonts w:ascii="Times New Roman" w:hAnsi="Times New Roman"/>
                <w:color w:val="000000"/>
                <w:lang w:eastAsia="en-US"/>
              </w:rPr>
              <w:t xml:space="preserve"> Park pályázat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1B0417" w:rsidP="001B0417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4.464</w:t>
            </w: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 xml:space="preserve">      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lang w:eastAsia="en-US"/>
              </w:rPr>
              <w:t>ac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en-US"/>
              </w:rPr>
              <w:t>)</w:t>
            </w:r>
            <w:r w:rsidR="001B0417">
              <w:rPr>
                <w:rFonts w:ascii="Times New Roman" w:hAnsi="Times New Roman"/>
                <w:bCs/>
                <w:color w:val="000000"/>
                <w:lang w:eastAsia="en-US"/>
              </w:rPr>
              <w:t>Egészségház</w:t>
            </w:r>
            <w:proofErr w:type="gramEnd"/>
            <w:r w:rsidR="001B0417">
              <w:rPr>
                <w:rFonts w:ascii="Times New Roman" w:hAnsi="Times New Roman"/>
                <w:bCs/>
                <w:color w:val="000000"/>
                <w:lang w:eastAsia="en-US"/>
              </w:rPr>
              <w:t xml:space="preserve"> bővítés terv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1B0417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US"/>
              </w:rPr>
              <w:t>2.286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 xml:space="preserve">       ad)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 xml:space="preserve">b) felújítási kiadások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felújításonként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 xml:space="preserve">: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</w:t>
            </w: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    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lang w:eastAsia="en-US"/>
              </w:rPr>
              <w:t>ba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 xml:space="preserve">)   </w:t>
            </w:r>
            <w:proofErr w:type="gramEnd"/>
            <w:r>
              <w:rPr>
                <w:rFonts w:ascii="Times New Roman" w:hAnsi="Times New Roman"/>
                <w:color w:val="000000"/>
                <w:lang w:eastAsia="en-US"/>
              </w:rPr>
              <w:t xml:space="preserve">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     </w:t>
            </w: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A lakosságnak juttatott támogatási, szociális kiadások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>200 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>200</w:t>
            </w: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8F296D" w:rsidRDefault="008F296D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Megnevezés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  <w:hideMark/>
          </w:tcPr>
          <w:p w:rsidR="008F296D" w:rsidRDefault="00C928B7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Július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  <w:hideMark/>
          </w:tcPr>
          <w:p w:rsidR="008F296D" w:rsidRDefault="00C928B7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Augusztus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  <w:hideMark/>
          </w:tcPr>
          <w:p w:rsidR="008F296D" w:rsidRDefault="00C928B7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Szeptember</w:t>
            </w: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Települési támogatás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200</w:t>
            </w: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296D" w:rsidRDefault="006D7E2D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Természetbeni támogatás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296D" w:rsidRDefault="008F296D">
            <w:pPr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</w:tr>
      <w:tr w:rsidR="008F296D" w:rsidTr="008F296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96D" w:rsidRDefault="008F296D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96D" w:rsidRDefault="008F296D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</w:tr>
    </w:tbl>
    <w:p w:rsidR="008F296D" w:rsidRDefault="008F296D" w:rsidP="008F296D">
      <w:pPr>
        <w:rPr>
          <w:rFonts w:ascii="Times New Roman" w:eastAsia="Calibri" w:hAnsi="Times New Roman"/>
          <w:sz w:val="24"/>
          <w:lang w:eastAsia="en-US"/>
        </w:rPr>
      </w:pPr>
    </w:p>
    <w:p w:rsidR="008F296D" w:rsidRDefault="008F296D" w:rsidP="008F296D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u w:val="single"/>
        </w:rPr>
        <w:t>Határidő</w:t>
      </w:r>
      <w:r>
        <w:rPr>
          <w:rFonts w:ascii="Times New Roman" w:hAnsi="Times New Roman"/>
          <w:u w:val="single"/>
        </w:rPr>
        <w:t>:</w:t>
      </w:r>
      <w:r>
        <w:rPr>
          <w:rFonts w:ascii="Times New Roman" w:hAnsi="Times New Roman"/>
        </w:rPr>
        <w:t xml:space="preserve"> folyamatos</w:t>
      </w:r>
    </w:p>
    <w:p w:rsidR="008F296D" w:rsidRDefault="008F296D" w:rsidP="008F296D">
      <w:pPr>
        <w:jc w:val="both"/>
        <w:rPr>
          <w:rFonts w:ascii="Times New Roman" w:hAnsi="Times New Roman"/>
        </w:rPr>
      </w:pPr>
    </w:p>
    <w:p w:rsidR="008F296D" w:rsidRDefault="008F296D" w:rsidP="008F296D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Felelős</w:t>
      </w:r>
      <w:r>
        <w:rPr>
          <w:rFonts w:ascii="Times New Roman" w:hAnsi="Times New Roman"/>
          <w:u w:val="single"/>
        </w:rPr>
        <w:t>:</w:t>
      </w:r>
      <w:r>
        <w:rPr>
          <w:rFonts w:ascii="Times New Roman" w:hAnsi="Times New Roman"/>
        </w:rPr>
        <w:t xml:space="preserve"> pénzügyi vezető</w:t>
      </w:r>
    </w:p>
    <w:p w:rsidR="008F296D" w:rsidRDefault="008F296D" w:rsidP="008F296D"/>
    <w:p w:rsidR="00E46894" w:rsidRDefault="00E46894" w:rsidP="008F296D"/>
    <w:p w:rsidR="00E46894" w:rsidRDefault="00E46894" w:rsidP="008F296D"/>
    <w:p w:rsidR="00E46894" w:rsidRDefault="00E46894" w:rsidP="008F296D"/>
    <w:p w:rsidR="006A184E" w:rsidRDefault="006A184E" w:rsidP="006A184E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Az alábbi határozati javaslatban foglaltak szerint elkészítettük az Önkormányzat 2017. IV. negyedévi likviditási tervét, kérjük annak megtárgyalását és elfogadását.</w:t>
      </w:r>
    </w:p>
    <w:p w:rsidR="006A184E" w:rsidRDefault="006A184E" w:rsidP="006A184E">
      <w:pPr>
        <w:rPr>
          <w:rFonts w:ascii="Times New Roman" w:hAnsi="Times New Roman"/>
          <w:sz w:val="24"/>
        </w:rPr>
      </w:pPr>
    </w:p>
    <w:p w:rsidR="006A184E" w:rsidRDefault="006A184E" w:rsidP="006A184E">
      <w:pPr>
        <w:autoSpaceDE w:val="0"/>
        <w:adjustRightInd w:val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Újhartyán Város Önkormányzata Képviselő-testületének</w:t>
      </w:r>
    </w:p>
    <w:p w:rsidR="006A184E" w:rsidRDefault="006A184E" w:rsidP="006A184E">
      <w:pPr>
        <w:pStyle w:val="NormlWeb"/>
        <w:tabs>
          <w:tab w:val="left" w:pos="708"/>
        </w:tabs>
        <w:jc w:val="center"/>
        <w:rPr>
          <w:kern w:val="2"/>
          <w:lang w:eastAsia="ar-SA"/>
        </w:rPr>
      </w:pPr>
      <w:proofErr w:type="gramStart"/>
      <w:r>
        <w:rPr>
          <w:kern w:val="2"/>
          <w:lang w:eastAsia="ar-SA"/>
        </w:rPr>
        <w:t>….</w:t>
      </w:r>
      <w:proofErr w:type="gramEnd"/>
      <w:r>
        <w:rPr>
          <w:kern w:val="2"/>
          <w:lang w:eastAsia="ar-SA"/>
        </w:rPr>
        <w:t>/2017. (. .) számú Határozata</w:t>
      </w: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  <w:gridCol w:w="1701"/>
        <w:gridCol w:w="1701"/>
        <w:gridCol w:w="1843"/>
      </w:tblGrid>
      <w:tr w:rsidR="006A184E" w:rsidTr="00AF3DDC">
        <w:trPr>
          <w:trHeight w:val="315"/>
        </w:trPr>
        <w:tc>
          <w:tcPr>
            <w:tcW w:w="9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n-US"/>
              </w:rPr>
              <w:t xml:space="preserve">Önkormányzat 2017. IV. negyedévi előirányzat felhasználási ütemterve havi bontásban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n-US"/>
              </w:rPr>
              <w:t>eFt</w:t>
            </w:r>
            <w:proofErr w:type="spellEnd"/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n-US"/>
              </w:rPr>
              <w:t xml:space="preserve">Az Önkormányzat </w:t>
            </w: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összesített költségvetési bevételei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  <w:t>14.423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  <w:t>13.870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  <w:t>256.727</w:t>
            </w: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6A184E" w:rsidRDefault="006A184E" w:rsidP="00AF3DDC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Megnevezés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Október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November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December</w:t>
            </w: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>a) működési és felhalmozási célú támogatásértékű bevétel</w:t>
            </w:r>
            <w:r>
              <w:rPr>
                <w:rFonts w:ascii="Times New Roman" w:hAnsi="Times New Roman"/>
                <w:color w:val="000000"/>
                <w:lang w:eastAsia="en-US"/>
              </w:rPr>
              <w:t>, amelyből: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bCs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6"/>
                <w:lang w:eastAsia="en-US"/>
              </w:rPr>
              <w:t>1.295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bCs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6"/>
                <w:lang w:eastAsia="en-US"/>
              </w:rPr>
              <w:t>745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bCs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6"/>
                <w:lang w:eastAsia="en-US"/>
              </w:rPr>
              <w:t>27.804</w:t>
            </w: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aa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 xml:space="preserve">) társadalombiztosítás pénzügyi alapjaiból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413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413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413</w:t>
            </w: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    ab) helyi önkormányzattól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</w:tr>
      <w:tr w:rsidR="006A184E" w:rsidTr="00AF3DDC"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ac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>) központi költségvetés előirányzat-módosítási kötelezettség nélkül túlteljesíthető előirányzatából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882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332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27.391</w:t>
            </w: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 xml:space="preserve">b) közhatalmi bevétel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74.500</w:t>
            </w: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>c) intézményi működési bevétel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11.507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11.507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11.508</w:t>
            </w: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>d) működési és felhalmozási célú átvett pénzeszköz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1.621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1.618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142.915</w:t>
            </w: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>e) hitel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n-US"/>
              </w:rPr>
              <w:t xml:space="preserve">Az Önkormányzat </w:t>
            </w: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összesített költségvetési kiadásai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  <w:t>53.551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  <w:t>59.620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  <w:t>224.573</w:t>
            </w: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6A184E" w:rsidRDefault="006A184E" w:rsidP="00AF3DDC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Megnevezés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Október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November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December</w:t>
            </w: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 xml:space="preserve">a) működési költségvetés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bCs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6"/>
                <w:lang w:eastAsia="en-US"/>
              </w:rPr>
              <w:t>53.351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bCs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6"/>
                <w:lang w:eastAsia="en-US"/>
              </w:rPr>
              <w:t>59.420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bCs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6"/>
                <w:lang w:eastAsia="en-US"/>
              </w:rPr>
              <w:t>219.348</w:t>
            </w: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aa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>) személyi jellegű kiadások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14.587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14.037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14.037</w:t>
            </w: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     ab) munkaadókat terhelő járulékok és szociális hozzájárulási adó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3.005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3.005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3.003</w:t>
            </w: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ac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 xml:space="preserve">) dologi jellegű kiadások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35.759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42.378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62.168</w:t>
            </w: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     ad) ellátottak pénzbeli juttatásai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ae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 xml:space="preserve">) egyéb működési célú kiadások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140.140</w:t>
            </w: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 xml:space="preserve">b) felhalmozási költségvetés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bCs/>
                <w:color w:val="000000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bCs/>
                <w:color w:val="000000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bCs/>
                <w:color w:val="000000"/>
                <w:szCs w:val="26"/>
                <w:lang w:eastAsia="en-US"/>
              </w:rPr>
            </w:pP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ba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 xml:space="preserve">) intézményi beruházások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bb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 xml:space="preserve">) felújítások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bc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 xml:space="preserve">) egyéb felhalmozási kiadások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 xml:space="preserve">c) hitelek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  <w:t>4.375</w:t>
            </w: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Önkormányzat nevében végzett felhalmozási jellegű kiadások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> </w:t>
            </w: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Megnevezés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Október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November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December</w:t>
            </w: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lastRenderedPageBreak/>
              <w:t xml:space="preserve">a) beruházási kiadások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beruházásonként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 xml:space="preserve">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 xml:space="preserve">       </w:t>
            </w: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     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lang w:eastAsia="en-US"/>
              </w:rPr>
              <w:t>aa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 xml:space="preserve">)   </w:t>
            </w:r>
            <w:proofErr w:type="gramEnd"/>
            <w:r>
              <w:rPr>
                <w:rFonts w:ascii="Times New Roman" w:hAnsi="Times New Roman"/>
                <w:color w:val="000000"/>
                <w:lang w:eastAsia="en-US"/>
              </w:rPr>
              <w:t xml:space="preserve">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      </w:t>
            </w:r>
            <w:proofErr w:type="gramStart"/>
            <w:r>
              <w:rPr>
                <w:rFonts w:ascii="Times New Roman" w:hAnsi="Times New Roman"/>
                <w:color w:val="000000"/>
                <w:lang w:eastAsia="en-US"/>
              </w:rPr>
              <w:t xml:space="preserve">ab)   </w:t>
            </w:r>
            <w:proofErr w:type="gramEnd"/>
            <w:r>
              <w:rPr>
                <w:rFonts w:ascii="Times New Roman" w:hAnsi="Times New Roman"/>
                <w:color w:val="000000"/>
                <w:lang w:eastAsia="en-US"/>
              </w:rPr>
              <w:t xml:space="preserve">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 xml:space="preserve">     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en-US"/>
              </w:rPr>
              <w:t>ac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 xml:space="preserve">       ad)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 xml:space="preserve">b) felújítási kiadások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felújításonként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 xml:space="preserve">: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</w:t>
            </w: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    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lang w:eastAsia="en-US"/>
              </w:rPr>
              <w:t>ba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 xml:space="preserve">)   </w:t>
            </w:r>
            <w:proofErr w:type="gramEnd"/>
            <w:r>
              <w:rPr>
                <w:rFonts w:ascii="Times New Roman" w:hAnsi="Times New Roman"/>
                <w:color w:val="000000"/>
                <w:lang w:eastAsia="en-US"/>
              </w:rPr>
              <w:t xml:space="preserve">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     </w:t>
            </w: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A lakosságnak juttatott támogatási, szociális kiadások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>200 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>850</w:t>
            </w: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6A184E" w:rsidRDefault="006A184E" w:rsidP="00AF3DDC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Megnevezés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Október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november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December</w:t>
            </w: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Települési támogatás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200</w:t>
            </w: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Természetbeni juttatás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84E" w:rsidRDefault="006A184E" w:rsidP="00AF3DDC">
            <w:pPr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6"/>
                <w:lang w:eastAsia="en-US"/>
              </w:rPr>
              <w:t>650</w:t>
            </w:r>
          </w:p>
        </w:tc>
      </w:tr>
      <w:tr w:rsidR="006A184E" w:rsidTr="00AF3DDC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184E" w:rsidRDefault="006A184E" w:rsidP="00AF3DDC">
            <w:pPr>
              <w:autoSpaceDN w:val="0"/>
              <w:spacing w:line="254" w:lineRule="auto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84E" w:rsidRDefault="006A184E" w:rsidP="00AF3DDC">
            <w:pPr>
              <w:autoSpaceDN w:val="0"/>
              <w:spacing w:line="254" w:lineRule="auto"/>
              <w:jc w:val="right"/>
              <w:rPr>
                <w:rFonts w:ascii="Times New Roman" w:hAnsi="Times New Roman"/>
                <w:color w:val="000000"/>
                <w:szCs w:val="26"/>
                <w:lang w:eastAsia="en-US"/>
              </w:rPr>
            </w:pPr>
          </w:p>
        </w:tc>
      </w:tr>
    </w:tbl>
    <w:p w:rsidR="006A184E" w:rsidRDefault="006A184E" w:rsidP="006A184E">
      <w:pPr>
        <w:rPr>
          <w:rFonts w:ascii="Times New Roman" w:eastAsia="Calibri" w:hAnsi="Times New Roman"/>
          <w:sz w:val="24"/>
          <w:lang w:eastAsia="en-US"/>
        </w:rPr>
      </w:pPr>
    </w:p>
    <w:p w:rsidR="006A184E" w:rsidRDefault="006A184E" w:rsidP="006A184E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u w:val="single"/>
        </w:rPr>
        <w:t>Határidő</w:t>
      </w:r>
      <w:r>
        <w:rPr>
          <w:rFonts w:ascii="Times New Roman" w:hAnsi="Times New Roman"/>
          <w:u w:val="single"/>
        </w:rPr>
        <w:t>:</w:t>
      </w:r>
      <w:r>
        <w:rPr>
          <w:rFonts w:ascii="Times New Roman" w:hAnsi="Times New Roman"/>
        </w:rPr>
        <w:t xml:space="preserve"> folyamatos</w:t>
      </w:r>
    </w:p>
    <w:p w:rsidR="006A184E" w:rsidRDefault="006A184E" w:rsidP="006A184E">
      <w:pPr>
        <w:jc w:val="both"/>
        <w:rPr>
          <w:rFonts w:ascii="Times New Roman" w:hAnsi="Times New Roman"/>
        </w:rPr>
      </w:pPr>
    </w:p>
    <w:p w:rsidR="006A184E" w:rsidRDefault="006A184E" w:rsidP="006A184E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Felelős</w:t>
      </w:r>
      <w:r>
        <w:rPr>
          <w:rFonts w:ascii="Times New Roman" w:hAnsi="Times New Roman"/>
          <w:u w:val="single"/>
        </w:rPr>
        <w:t>:</w:t>
      </w:r>
      <w:r>
        <w:rPr>
          <w:rFonts w:ascii="Times New Roman" w:hAnsi="Times New Roman"/>
        </w:rPr>
        <w:t xml:space="preserve"> pénzügyi vezető</w:t>
      </w:r>
    </w:p>
    <w:p w:rsidR="006A184E" w:rsidRDefault="006A184E" w:rsidP="006A184E"/>
    <w:p w:rsidR="00E46894" w:rsidRDefault="00E46894" w:rsidP="008F296D">
      <w:bookmarkStart w:id="0" w:name="_GoBack"/>
      <w:bookmarkEnd w:id="0"/>
    </w:p>
    <w:p w:rsidR="008F296D" w:rsidRDefault="008F296D" w:rsidP="008F296D"/>
    <w:p w:rsidR="00663E54" w:rsidRDefault="00663E54"/>
    <w:sectPr w:rsidR="00663E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B6F"/>
    <w:rsid w:val="001B0417"/>
    <w:rsid w:val="003D01BF"/>
    <w:rsid w:val="00663E54"/>
    <w:rsid w:val="006A184E"/>
    <w:rsid w:val="006D7E2D"/>
    <w:rsid w:val="008969C8"/>
    <w:rsid w:val="008A4B6F"/>
    <w:rsid w:val="008F296D"/>
    <w:rsid w:val="00A27368"/>
    <w:rsid w:val="00C928B7"/>
    <w:rsid w:val="00E4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EC7AE"/>
  <w15:chartTrackingRefBased/>
  <w15:docId w15:val="{2F6A7A38-68D3-40E2-8905-6D45F57BB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F296D"/>
    <w:pPr>
      <w:spacing w:after="0" w:line="240" w:lineRule="auto"/>
    </w:pPr>
    <w:rPr>
      <w:rFonts w:ascii="Arial" w:eastAsia="Times New Roman" w:hAnsi="Arial" w:cs="Times New Roman"/>
      <w:sz w:val="26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aliases w:val="Char1"/>
    <w:basedOn w:val="Norml"/>
    <w:semiHidden/>
    <w:unhideWhenUsed/>
    <w:rsid w:val="008F296D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SzvegtrzsChar">
    <w:name w:val="Szövegtörzs Char"/>
    <w:aliases w:val="Standard paragraph Char Char Char,Standard paragraph Char Char1"/>
    <w:link w:val="Szvegtrzs"/>
    <w:semiHidden/>
    <w:locked/>
    <w:rsid w:val="008F296D"/>
    <w:rPr>
      <w:sz w:val="24"/>
    </w:rPr>
  </w:style>
  <w:style w:type="paragraph" w:styleId="Szvegtrzs">
    <w:name w:val="Body Text"/>
    <w:aliases w:val="Standard paragraph Char Char,Standard paragraph Char"/>
    <w:basedOn w:val="Norml"/>
    <w:link w:val="SzvegtrzsChar"/>
    <w:semiHidden/>
    <w:unhideWhenUsed/>
    <w:rsid w:val="008F296D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SzvegtrzsChar1">
    <w:name w:val="Szövegtörzs Char1"/>
    <w:basedOn w:val="Bekezdsalapbettpusa"/>
    <w:uiPriority w:val="99"/>
    <w:semiHidden/>
    <w:rsid w:val="008F296D"/>
    <w:rPr>
      <w:rFonts w:ascii="Arial" w:eastAsia="Times New Roman" w:hAnsi="Arial" w:cs="Times New Roman"/>
      <w:sz w:val="26"/>
      <w:szCs w:val="24"/>
      <w:lang w:eastAsia="hu-HU"/>
    </w:rPr>
  </w:style>
  <w:style w:type="paragraph" w:customStyle="1" w:styleId="western">
    <w:name w:val="western"/>
    <w:basedOn w:val="Norml"/>
    <w:semiHidden/>
    <w:rsid w:val="008F296D"/>
    <w:pPr>
      <w:spacing w:before="100" w:before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WW-Szvegtrzs2">
    <w:name w:val="WW-Szövegtörzs 2"/>
    <w:basedOn w:val="Norml"/>
    <w:semiHidden/>
    <w:rsid w:val="008F296D"/>
    <w:pPr>
      <w:suppressAutoHyphens/>
    </w:pPr>
    <w:rPr>
      <w:rFonts w:ascii="Garamond" w:hAnsi="Garamond"/>
      <w:b/>
      <w:sz w:val="24"/>
      <w:szCs w:val="20"/>
    </w:rPr>
  </w:style>
  <w:style w:type="paragraph" w:customStyle="1" w:styleId="Default">
    <w:name w:val="Default"/>
    <w:semiHidden/>
    <w:rsid w:val="008F29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65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648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Aniko</dc:creator>
  <cp:keywords/>
  <dc:description/>
  <cp:lastModifiedBy>Iroda1</cp:lastModifiedBy>
  <cp:revision>3</cp:revision>
  <dcterms:created xsi:type="dcterms:W3CDTF">2017-10-17T07:43:00Z</dcterms:created>
  <dcterms:modified xsi:type="dcterms:W3CDTF">2017-10-17T07:44:00Z</dcterms:modified>
</cp:coreProperties>
</file>