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FCF7" w14:textId="77777777" w:rsidR="006937D9" w:rsidRDefault="006937D9" w:rsidP="006937D9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474747"/>
          <w:sz w:val="28"/>
          <w:szCs w:val="28"/>
        </w:rPr>
      </w:pPr>
      <w:r w:rsidRPr="006937D9">
        <w:rPr>
          <w:rFonts w:ascii="Arial" w:hAnsi="Arial" w:cs="Arial"/>
          <w:noProof/>
          <w:color w:val="474747"/>
          <w:sz w:val="28"/>
          <w:szCs w:val="28"/>
        </w:rPr>
        <w:drawing>
          <wp:inline distT="0" distB="0" distL="0" distR="0" wp14:anchorId="05245E76" wp14:editId="5F489468">
            <wp:extent cx="2636520" cy="2110131"/>
            <wp:effectExtent l="0" t="0" r="0" b="4445"/>
            <wp:docPr id="1" name="Kép 1" descr="C:\Users\belan\OneDrive\Asztali gép\gaz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an\OneDrive\Asztali gép\gaz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11" cy="211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4FCB" w14:textId="77777777" w:rsidR="006937D9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  <w:sz w:val="28"/>
          <w:szCs w:val="28"/>
        </w:rPr>
      </w:pPr>
    </w:p>
    <w:p w14:paraId="26F70433" w14:textId="77777777" w:rsidR="006937D9" w:rsidRPr="00D64E07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b/>
        </w:rPr>
      </w:pPr>
      <w:r w:rsidRPr="00D64E07">
        <w:rPr>
          <w:rFonts w:ascii="Arial" w:hAnsi="Arial" w:cs="Arial"/>
          <w:b/>
        </w:rPr>
        <w:t>Generációs megújulás fiatal mezőgazdasági termelők induló támogatásával</w:t>
      </w:r>
    </w:p>
    <w:p w14:paraId="6D68F044" w14:textId="77777777" w:rsidR="00FC262B" w:rsidRPr="00D64E07" w:rsidRDefault="00FC262B" w:rsidP="00FC262B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</w:rPr>
      </w:pPr>
      <w:r w:rsidRPr="00D64E07">
        <w:rPr>
          <w:rFonts w:ascii="Arial" w:hAnsi="Arial" w:cs="Arial"/>
          <w:b/>
        </w:rPr>
        <w:t>2023-2027</w:t>
      </w:r>
    </w:p>
    <w:p w14:paraId="6DD65570" w14:textId="77777777" w:rsidR="00FC262B" w:rsidRPr="00D64E07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A hetedik fiatal gazda pályázat megjelenése 2023-ban várható</w:t>
      </w:r>
      <w:r w:rsidR="00FC262B" w:rsidRPr="00D64E07">
        <w:rPr>
          <w:rFonts w:ascii="Arial" w:hAnsi="Arial" w:cs="Arial"/>
        </w:rPr>
        <w:t>, pontos időpont és egyéb részletek még nem ismeretes</w:t>
      </w:r>
      <w:r w:rsidR="00525C9A" w:rsidRPr="00D64E07">
        <w:rPr>
          <w:rFonts w:ascii="Arial" w:hAnsi="Arial" w:cs="Arial"/>
        </w:rPr>
        <w:t>ek.</w:t>
      </w:r>
    </w:p>
    <w:p w14:paraId="5298A9E4" w14:textId="77777777" w:rsidR="00107C51" w:rsidRPr="00D64E07" w:rsidRDefault="0052052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b/>
        </w:rPr>
      </w:pPr>
      <w:r w:rsidRPr="00D64E07">
        <w:rPr>
          <w:rFonts w:ascii="Arial" w:hAnsi="Arial" w:cs="Arial"/>
          <w:b/>
        </w:rPr>
        <w:t>Pályázat célja:</w:t>
      </w:r>
    </w:p>
    <w:p w14:paraId="45BA6193" w14:textId="77777777" w:rsidR="00520520" w:rsidRPr="00D64E07" w:rsidRDefault="00107C51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1.</w:t>
      </w:r>
      <w:r w:rsidR="00520520" w:rsidRPr="00D64E07">
        <w:rPr>
          <w:rFonts w:ascii="Arial" w:hAnsi="Arial" w:cs="Arial"/>
        </w:rPr>
        <w:t>a mezőgazdasági tevékenység hosszú</w:t>
      </w:r>
      <w:r w:rsidR="00525C9A" w:rsidRPr="00D64E07">
        <w:rPr>
          <w:rFonts w:ascii="Arial" w:hAnsi="Arial" w:cs="Arial"/>
        </w:rPr>
        <w:t xml:space="preserve"> </w:t>
      </w:r>
      <w:r w:rsidR="00520520" w:rsidRPr="00D64E07">
        <w:rPr>
          <w:rFonts w:ascii="Arial" w:hAnsi="Arial" w:cs="Arial"/>
        </w:rPr>
        <w:t>távú megtartása.</w:t>
      </w:r>
    </w:p>
    <w:p w14:paraId="1A3E24C3" w14:textId="77777777" w:rsidR="00520520" w:rsidRPr="00D64E07" w:rsidRDefault="00107C51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2. </w:t>
      </w:r>
      <w:r w:rsidR="00520520" w:rsidRPr="00D64E07">
        <w:rPr>
          <w:rFonts w:ascii="Arial" w:hAnsi="Arial" w:cs="Arial"/>
        </w:rPr>
        <w:t>a fiatalok vidékről történő elvándorlásának csökkentése,</w:t>
      </w:r>
    </w:p>
    <w:p w14:paraId="5D1516F1" w14:textId="77777777" w:rsidR="00520520" w:rsidRPr="00D64E07" w:rsidRDefault="00107C51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3. </w:t>
      </w:r>
      <w:r w:rsidR="00520520" w:rsidRPr="00D64E07">
        <w:rPr>
          <w:rFonts w:ascii="Arial" w:hAnsi="Arial" w:cs="Arial"/>
        </w:rPr>
        <w:t>a mezőgazdaságban tapasztalható elöregedés megállítása,</w:t>
      </w:r>
    </w:p>
    <w:p w14:paraId="0D1E0E0B" w14:textId="77777777" w:rsidR="00520520" w:rsidRPr="00D64E07" w:rsidRDefault="00107C51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4. </w:t>
      </w:r>
      <w:r w:rsidR="00520520" w:rsidRPr="00D64E07">
        <w:rPr>
          <w:rFonts w:ascii="Arial" w:hAnsi="Arial" w:cs="Arial"/>
        </w:rPr>
        <w:t>az agrár-nemzedékváltás ösztönzése,</w:t>
      </w:r>
    </w:p>
    <w:p w14:paraId="550D8473" w14:textId="77777777" w:rsidR="00520520" w:rsidRPr="00D64E07" w:rsidRDefault="00107C51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5. </w:t>
      </w:r>
      <w:r w:rsidR="00520520" w:rsidRPr="00D64E07">
        <w:rPr>
          <w:rFonts w:ascii="Arial" w:hAnsi="Arial" w:cs="Arial"/>
        </w:rPr>
        <w:t>a fiatal mezőgazdasági termelők gazdaságalapításának támogatása,</w:t>
      </w:r>
    </w:p>
    <w:p w14:paraId="029F226C" w14:textId="77777777" w:rsidR="00520520" w:rsidRPr="00D64E07" w:rsidRDefault="00520520" w:rsidP="00520520">
      <w:pPr>
        <w:pStyle w:val="Nincstrkz"/>
        <w:rPr>
          <w:rFonts w:ascii="Arial" w:hAnsi="Arial" w:cs="Arial"/>
          <w:sz w:val="24"/>
          <w:szCs w:val="24"/>
        </w:rPr>
      </w:pPr>
    </w:p>
    <w:p w14:paraId="2DF83944" w14:textId="77777777" w:rsidR="006937D9" w:rsidRPr="00D64E07" w:rsidRDefault="0052052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  <w:b/>
        </w:rPr>
        <w:t>A tervezett keretösszeg</w:t>
      </w:r>
      <w:r w:rsidR="00107C51" w:rsidRPr="00D64E07">
        <w:rPr>
          <w:rFonts w:ascii="Arial" w:hAnsi="Arial" w:cs="Arial"/>
        </w:rPr>
        <w:t>:</w:t>
      </w:r>
      <w:r w:rsidRPr="00D64E07">
        <w:rPr>
          <w:rFonts w:ascii="Arial" w:hAnsi="Arial" w:cs="Arial"/>
        </w:rPr>
        <w:t xml:space="preserve"> mintegy 39,7 milliárd Ft, melyből 1.500 fiatal gazda juthat támogatáshoz.</w:t>
      </w:r>
    </w:p>
    <w:p w14:paraId="26B9A9BE" w14:textId="77777777" w:rsidR="00520520" w:rsidRPr="00D64E07" w:rsidRDefault="0052052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  <w:b/>
        </w:rPr>
        <w:t>A támogatás jellege</w:t>
      </w:r>
      <w:r w:rsidRPr="00D64E07">
        <w:rPr>
          <w:rFonts w:ascii="Arial" w:hAnsi="Arial" w:cs="Arial"/>
        </w:rPr>
        <w:t>: vissza nem térítendő támogatás</w:t>
      </w:r>
    </w:p>
    <w:p w14:paraId="3BB1A5CE" w14:textId="77777777" w:rsidR="00520520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  <w:b/>
        </w:rPr>
        <w:t>A támogatás mérté</w:t>
      </w:r>
      <w:r w:rsidR="00520520" w:rsidRPr="00D64E07">
        <w:rPr>
          <w:rFonts w:ascii="Arial" w:hAnsi="Arial" w:cs="Arial"/>
          <w:b/>
        </w:rPr>
        <w:t>ke</w:t>
      </w:r>
      <w:r w:rsidR="00520520" w:rsidRPr="00D64E07">
        <w:rPr>
          <w:rFonts w:ascii="Arial" w:hAnsi="Arial" w:cs="Arial"/>
        </w:rPr>
        <w:t>:</w:t>
      </w:r>
      <w:r w:rsidRPr="00D64E07">
        <w:rPr>
          <w:rFonts w:ascii="Arial" w:hAnsi="Arial" w:cs="Arial"/>
        </w:rPr>
        <w:t xml:space="preserve"> legalább 70.000 euró (28 millió Ft), legfeljebb 100.000 euró (40 millió Ft) összeg az alábbiak szerint:</w:t>
      </w:r>
    </w:p>
    <w:p w14:paraId="2932AA20" w14:textId="77777777" w:rsidR="00A96310" w:rsidRPr="00D64E07" w:rsidRDefault="00A96310" w:rsidP="00A96310">
      <w:pPr>
        <w:pStyle w:val="Norml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40.000 euró (16 millió Ft) összegű átalány</w:t>
      </w:r>
      <w:r w:rsidR="00107C51" w:rsidRPr="00D64E07">
        <w:rPr>
          <w:rFonts w:ascii="Arial" w:hAnsi="Arial" w:cs="Arial"/>
        </w:rPr>
        <w:t xml:space="preserve"> </w:t>
      </w:r>
      <w:proofErr w:type="spellStart"/>
      <w:proofErr w:type="gramStart"/>
      <w:r w:rsidRPr="00D64E07">
        <w:rPr>
          <w:rFonts w:ascii="Arial" w:hAnsi="Arial" w:cs="Arial"/>
        </w:rPr>
        <w:t>támogatás.A</w:t>
      </w:r>
      <w:proofErr w:type="spellEnd"/>
      <w:proofErr w:type="gramEnd"/>
      <w:r w:rsidRPr="00D64E07">
        <w:rPr>
          <w:rFonts w:ascii="Arial" w:hAnsi="Arial" w:cs="Arial"/>
        </w:rPr>
        <w:t xml:space="preserve"> lehívásához </w:t>
      </w:r>
      <w:r w:rsidRPr="00D64E07">
        <w:rPr>
          <w:rFonts w:ascii="Arial" w:hAnsi="Arial" w:cs="Arial"/>
          <w:b/>
        </w:rPr>
        <w:t>nem szükséges benyújtani a költségek felmerülését alátámasztó dokumentumokat</w:t>
      </w:r>
      <w:r w:rsidRPr="00D64E07">
        <w:rPr>
          <w:rFonts w:ascii="Arial" w:hAnsi="Arial" w:cs="Arial"/>
        </w:rPr>
        <w:t xml:space="preserve">, a támogatás ezen része </w:t>
      </w:r>
      <w:r w:rsidRPr="00D64E07">
        <w:rPr>
          <w:rFonts w:ascii="Arial" w:hAnsi="Arial" w:cs="Arial"/>
          <w:b/>
        </w:rPr>
        <w:t>tetszőleges célra fordítható</w:t>
      </w:r>
      <w:r w:rsidRPr="00D64E07">
        <w:rPr>
          <w:rFonts w:ascii="Arial" w:hAnsi="Arial" w:cs="Arial"/>
        </w:rPr>
        <w:t>.</w:t>
      </w:r>
    </w:p>
    <w:p w14:paraId="17B562BF" w14:textId="77777777" w:rsidR="00A96310" w:rsidRPr="00D64E07" w:rsidRDefault="00A96310" w:rsidP="00A96310">
      <w:pPr>
        <w:pStyle w:val="Norml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</w:rPr>
        <w:t>A fiatal gazda pályázat kötelező beruházás utáni, legalább 30.000 euró (12 millió Ft), legfeljebb 60.000 euró (24 millió Ft) része számlás elszámolású.</w:t>
      </w:r>
    </w:p>
    <w:p w14:paraId="2499FA0D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</w:rPr>
      </w:pPr>
      <w:r w:rsidRPr="00D64E07">
        <w:rPr>
          <w:rFonts w:ascii="Arial" w:hAnsi="Arial" w:cs="Arial"/>
          <w:b/>
        </w:rPr>
        <w:lastRenderedPageBreak/>
        <w:t>Beadás feltétele: a fiatal gazda…</w:t>
      </w:r>
    </w:p>
    <w:p w14:paraId="421A9532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a pályázat benyújtásakor 18-40 éves; </w:t>
      </w:r>
    </w:p>
    <w:p w14:paraId="10DA7C27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MÁK ügyfél-nyilvántartási számmal rendelkezik; </w:t>
      </w:r>
    </w:p>
    <w:p w14:paraId="28D9A79B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Max.5 éve alapított mezőgazdasági üzemet vezet; </w:t>
      </w:r>
    </w:p>
    <w:p w14:paraId="40FFAB11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mezőgazdasági - leggyakrabban aranykalászos gazda - szakképesítéssel, vagy mezőgazdasági felsőfokú végzettséggel rendelkezik; </w:t>
      </w:r>
    </w:p>
    <w:p w14:paraId="2B528923" w14:textId="77777777" w:rsidR="00A96310" w:rsidRPr="00D64E07" w:rsidRDefault="00A96310" w:rsidP="00A96310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</w:rPr>
        <w:t xml:space="preserve">a fiatal gazda pályázat benyújtásakor 10.000 - 50.000 euró STÉ üzemméreten folytat mezőgazdasági </w:t>
      </w:r>
      <w:proofErr w:type="gramStart"/>
      <w:r w:rsidRPr="00D64E07">
        <w:rPr>
          <w:rFonts w:ascii="Arial" w:hAnsi="Arial" w:cs="Arial"/>
        </w:rPr>
        <w:t>termelő tevékenységet</w:t>
      </w:r>
      <w:proofErr w:type="gramEnd"/>
      <w:r w:rsidRPr="00D64E07">
        <w:rPr>
          <w:rFonts w:ascii="Arial" w:hAnsi="Arial" w:cs="Arial"/>
        </w:rPr>
        <w:t>.</w:t>
      </w:r>
    </w:p>
    <w:p w14:paraId="1863D504" w14:textId="77777777" w:rsidR="00A96310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 xml:space="preserve">Növénytermesztés esetén az üzemméret a fiatal gazda pályázat igénylésének évében beadott TERA kérelem, vagy - ha az még nem került benyújtásra - az azt megelőző évben beadott TERA kérelem alapján kerül meghatározásra. </w:t>
      </w:r>
    </w:p>
    <w:p w14:paraId="48EFB100" w14:textId="77777777" w:rsidR="006937D9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Állattenyésztés esetén az üzemméret a fiatal gazda pályázat benyújtásának hónapját megelőző 12 hónap állatállomány-nyilvántartása alapján számított éves átlagos állatlétszám alapján kerül meghatározásra.</w:t>
      </w:r>
    </w:p>
    <w:p w14:paraId="2E662FD5" w14:textId="77777777" w:rsidR="00A96310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b/>
        </w:rPr>
      </w:pPr>
      <w:r w:rsidRPr="00D64E07">
        <w:rPr>
          <w:rFonts w:ascii="Arial" w:hAnsi="Arial" w:cs="Arial"/>
          <w:b/>
        </w:rPr>
        <w:t xml:space="preserve">A mellékelt kalkulátorban ellenőrizhető: </w:t>
      </w:r>
    </w:p>
    <w:p w14:paraId="2145C843" w14:textId="77777777" w:rsidR="00A96310" w:rsidRPr="00D64E07" w:rsidRDefault="0000000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hyperlink r:id="rId6" w:history="1">
        <w:r w:rsidR="00A96310" w:rsidRPr="00D64E07">
          <w:rPr>
            <w:rStyle w:val="Hiperhivatkozs"/>
            <w:rFonts w:ascii="Arial" w:hAnsi="Arial" w:cs="Arial"/>
          </w:rPr>
          <w:t>https://www.nak.hu/ste-kalkulator</w:t>
        </w:r>
      </w:hyperlink>
    </w:p>
    <w:p w14:paraId="0D206991" w14:textId="77777777" w:rsidR="00A96310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474747"/>
        </w:rPr>
      </w:pPr>
      <w:r w:rsidRPr="00D64E07">
        <w:rPr>
          <w:rFonts w:ascii="Arial" w:hAnsi="Arial" w:cs="Arial"/>
          <w:b/>
          <w:color w:val="474747"/>
        </w:rPr>
        <w:t>Vállalások:</w:t>
      </w:r>
    </w:p>
    <w:p w14:paraId="2F7E8E22" w14:textId="77777777" w:rsidR="00A96310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1.a támogatói döntéstől számított 9 hónapon belül megkezdeni az üzleti terv végrehajtását;</w:t>
      </w:r>
    </w:p>
    <w:p w14:paraId="251F7982" w14:textId="77777777" w:rsidR="00FC262B" w:rsidRPr="00D64E07" w:rsidRDefault="00A96310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2. a 4. gazdálkodási év végéig teljesíteni az üzleti tervben vállalt kötelezettségeket;</w:t>
      </w:r>
    </w:p>
    <w:p w14:paraId="43852AD2" w14:textId="77777777" w:rsidR="00FC262B" w:rsidRPr="00D64E07" w:rsidRDefault="00FC262B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3.</w:t>
      </w:r>
      <w:r w:rsidR="00A96310" w:rsidRPr="00D64E07">
        <w:rPr>
          <w:rFonts w:ascii="Arial" w:hAnsi="Arial" w:cs="Arial"/>
        </w:rPr>
        <w:t xml:space="preserve"> legkésőbb a támogatás 4. lezárt gazdálkodási évében mezőgazdasági tevékenységből elért jövedelem tekintetében elérni legalább az előző évi kötelező garantált bérminimum mértékét;</w:t>
      </w:r>
    </w:p>
    <w:p w14:paraId="66C895C6" w14:textId="77777777" w:rsidR="00FC262B" w:rsidRPr="00D64E07" w:rsidRDefault="00FC262B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4.</w:t>
      </w:r>
      <w:r w:rsidR="00A96310" w:rsidRPr="00D64E07">
        <w:rPr>
          <w:rFonts w:ascii="Arial" w:hAnsi="Arial" w:cs="Arial"/>
        </w:rPr>
        <w:t xml:space="preserve"> legalább 10.000 euró STÉ üzemméreten gazdálkodni a fenntartási időszak végéig;</w:t>
      </w:r>
    </w:p>
    <w:p w14:paraId="3826C4D1" w14:textId="77777777" w:rsidR="00FC262B" w:rsidRPr="00D64E07" w:rsidRDefault="00FC262B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</w:rPr>
        <w:t>5.</w:t>
      </w:r>
      <w:r w:rsidR="00A96310" w:rsidRPr="00D64E07">
        <w:rPr>
          <w:rFonts w:ascii="Arial" w:hAnsi="Arial" w:cs="Arial"/>
        </w:rPr>
        <w:t xml:space="preserve"> a gazdaságot személyes közreműködéssel vezetni; </w:t>
      </w:r>
    </w:p>
    <w:p w14:paraId="42595161" w14:textId="77777777" w:rsidR="00A96310" w:rsidRPr="00D64E07" w:rsidRDefault="00FC262B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</w:rPr>
        <w:t>6.</w:t>
      </w:r>
      <w:r w:rsidR="00A96310" w:rsidRPr="00D64E07">
        <w:rPr>
          <w:rFonts w:ascii="Arial" w:hAnsi="Arial" w:cs="Arial"/>
        </w:rPr>
        <w:t>évenkénti beszámolót benyújtani.</w:t>
      </w:r>
    </w:p>
    <w:p w14:paraId="7793CCB4" w14:textId="77777777" w:rsidR="006937D9" w:rsidRPr="00D64E07" w:rsidRDefault="00525C9A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Véleményem, hogy aki megfelel a felhívásoknak és tudja teljesíteni a vállalásokat, mindenképpen éljen a lehetőségekkel!!</w:t>
      </w:r>
    </w:p>
    <w:p w14:paraId="7C2106C1" w14:textId="77777777" w:rsidR="006937D9" w:rsidRPr="00D64E07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</w:p>
    <w:p w14:paraId="1A0D1393" w14:textId="77777777" w:rsidR="006937D9" w:rsidRPr="00D64E07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</w:p>
    <w:p w14:paraId="02B4B2D1" w14:textId="77777777" w:rsidR="006937D9" w:rsidRPr="00D64E07" w:rsidRDefault="006937D9" w:rsidP="006937D9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474747"/>
        </w:rPr>
      </w:pPr>
      <w:r w:rsidRPr="00D64E07">
        <w:rPr>
          <w:rFonts w:ascii="Arial" w:hAnsi="Arial" w:cs="Arial"/>
          <w:b/>
          <w:color w:val="474747"/>
        </w:rPr>
        <w:lastRenderedPageBreak/>
        <w:t>Mit szolgáltattam eddig:</w:t>
      </w:r>
    </w:p>
    <w:p w14:paraId="693CA92E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FHB kon</w:t>
      </w:r>
      <w:r w:rsidR="00FC262B" w:rsidRPr="00D64E07">
        <w:rPr>
          <w:rFonts w:ascii="Arial" w:hAnsi="Arial" w:cs="Arial"/>
          <w:color w:val="474747"/>
        </w:rPr>
        <w:t>strukciós energetikai támogatások</w:t>
      </w:r>
    </w:p>
    <w:p w14:paraId="57333ED3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Kiskérődzők állatjóléti támogatása</w:t>
      </w:r>
    </w:p>
    <w:p w14:paraId="63FE11D2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Méhek állatjóléti támogatása</w:t>
      </w:r>
    </w:p>
    <w:p w14:paraId="24FE9815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Kisgazda pályázatok</w:t>
      </w:r>
    </w:p>
    <w:p w14:paraId="561D1B98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Minden ügyfelem támogatást nyert a Napelemes pályázat 1. beadásából</w:t>
      </w:r>
    </w:p>
    <w:p w14:paraId="35B87860" w14:textId="77777777" w:rsidR="006937D9" w:rsidRPr="00D64E07" w:rsidRDefault="006937D9" w:rsidP="006937D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100 ügyfél várakozik, hogy a 2. körben beadjuk kérelmét</w:t>
      </w:r>
      <w:r w:rsidR="00525C9A" w:rsidRPr="00D64E07">
        <w:rPr>
          <w:rFonts w:ascii="Arial" w:hAnsi="Arial" w:cs="Arial"/>
          <w:color w:val="474747"/>
        </w:rPr>
        <w:t>, amikor lehetséges</w:t>
      </w:r>
    </w:p>
    <w:p w14:paraId="00EED2C5" w14:textId="77777777" w:rsidR="002E3A09" w:rsidRPr="00D64E07" w:rsidRDefault="006937D9" w:rsidP="00D64E0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D64E07">
        <w:rPr>
          <w:rFonts w:ascii="Arial" w:hAnsi="Arial" w:cs="Arial"/>
          <w:color w:val="474747"/>
        </w:rPr>
        <w:t>102 ügyfél 115 elszámolását végeztem a Kisfaludy magánszálláshely pályázaton.</w:t>
      </w:r>
    </w:p>
    <w:p w14:paraId="65188583" w14:textId="77777777" w:rsidR="00D64E07" w:rsidRPr="00D64E07" w:rsidRDefault="00D64E07" w:rsidP="00D64E07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color w:val="474747"/>
        </w:rPr>
      </w:pPr>
    </w:p>
    <w:p w14:paraId="78C6EA66" w14:textId="77777777" w:rsidR="00D64E07" w:rsidRPr="00D64E07" w:rsidRDefault="00D64E07" w:rsidP="00D64E07">
      <w:pPr>
        <w:pStyle w:val="Norm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color w:val="474747"/>
        </w:rPr>
      </w:pPr>
    </w:p>
    <w:p w14:paraId="021B415F" w14:textId="77777777" w:rsidR="00D64E07" w:rsidRPr="00D64E07" w:rsidRDefault="00D64E07" w:rsidP="00D64E07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Keressenek!</w:t>
      </w:r>
    </w:p>
    <w:p w14:paraId="6AA785CB" w14:textId="77777777" w:rsidR="00D64E07" w:rsidRPr="00D64E07" w:rsidRDefault="00D64E07" w:rsidP="00D64E07">
      <w:pPr>
        <w:pStyle w:val="Nincstrkz"/>
        <w:rPr>
          <w:rFonts w:ascii="Arial" w:hAnsi="Arial" w:cs="Arial"/>
          <w:sz w:val="24"/>
          <w:szCs w:val="24"/>
        </w:rPr>
      </w:pPr>
      <w:r w:rsidRPr="00D64E07">
        <w:rPr>
          <w:rFonts w:ascii="Arial" w:hAnsi="Arial" w:cs="Arial"/>
          <w:sz w:val="24"/>
          <w:szCs w:val="24"/>
        </w:rPr>
        <w:t>Üdvözlettel:</w:t>
      </w:r>
    </w:p>
    <w:p w14:paraId="37C4A400" w14:textId="77777777" w:rsidR="00D64E07" w:rsidRPr="00D64E07" w:rsidRDefault="00D64E07" w:rsidP="00D64E07">
      <w:pPr>
        <w:pStyle w:val="Nincstrkz"/>
        <w:rPr>
          <w:rFonts w:ascii="Arial" w:hAnsi="Arial" w:cs="Arial"/>
          <w:sz w:val="24"/>
          <w:szCs w:val="24"/>
        </w:rPr>
      </w:pPr>
      <w:proofErr w:type="spellStart"/>
      <w:r w:rsidRPr="00D64E07">
        <w:rPr>
          <w:rFonts w:ascii="Arial" w:hAnsi="Arial" w:cs="Arial"/>
          <w:sz w:val="24"/>
          <w:szCs w:val="24"/>
        </w:rPr>
        <w:t>Kisházy</w:t>
      </w:r>
      <w:proofErr w:type="spellEnd"/>
      <w:r w:rsidRPr="00D64E07">
        <w:rPr>
          <w:rFonts w:ascii="Arial" w:hAnsi="Arial" w:cs="Arial"/>
          <w:sz w:val="24"/>
          <w:szCs w:val="24"/>
        </w:rPr>
        <w:t xml:space="preserve"> Béláné Erzsi</w:t>
      </w:r>
    </w:p>
    <w:p w14:paraId="0DD46A05" w14:textId="77777777" w:rsidR="00D64E07" w:rsidRPr="00D64E07" w:rsidRDefault="00D64E07" w:rsidP="00D64E07">
      <w:pPr>
        <w:pStyle w:val="Nincstrkz"/>
        <w:rPr>
          <w:rFonts w:ascii="Arial" w:hAnsi="Arial" w:cs="Arial"/>
          <w:sz w:val="24"/>
          <w:szCs w:val="24"/>
        </w:rPr>
      </w:pPr>
      <w:r w:rsidRPr="00D64E07">
        <w:rPr>
          <w:rFonts w:ascii="Arial" w:hAnsi="Arial" w:cs="Arial"/>
          <w:sz w:val="24"/>
          <w:szCs w:val="24"/>
        </w:rPr>
        <w:t>pályázatíró</w:t>
      </w:r>
    </w:p>
    <w:p w14:paraId="28F40960" w14:textId="77777777" w:rsidR="00D64E07" w:rsidRPr="00D64E07" w:rsidRDefault="00D64E07" w:rsidP="00D64E07">
      <w:pPr>
        <w:pStyle w:val="NormlWeb"/>
        <w:shd w:val="clear" w:color="auto" w:fill="FFFFFF"/>
        <w:spacing w:before="0" w:beforeAutospacing="0" w:after="300" w:afterAutospacing="0"/>
        <w:rPr>
          <w:rFonts w:ascii="Arial" w:hAnsi="Arial" w:cs="Arial"/>
          <w:color w:val="474747"/>
        </w:rPr>
      </w:pPr>
      <w:r w:rsidRPr="00D64E07">
        <w:rPr>
          <w:rFonts w:ascii="Arial" w:hAnsi="Arial" w:cs="Arial"/>
          <w:color w:val="474747"/>
        </w:rPr>
        <w:t>30/4973343</w:t>
      </w:r>
    </w:p>
    <w:p w14:paraId="35186D42" w14:textId="77777777" w:rsidR="00D64E07" w:rsidRDefault="00D64E07" w:rsidP="00D64E07">
      <w:pPr>
        <w:pStyle w:val="NormlWeb"/>
        <w:shd w:val="clear" w:color="auto" w:fill="FFFFFF"/>
        <w:spacing w:before="0" w:beforeAutospacing="0" w:after="300" w:afterAutospacing="0"/>
        <w:ind w:left="720"/>
      </w:pPr>
    </w:p>
    <w:sectPr w:rsidR="00D6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B32B9"/>
    <w:multiLevelType w:val="hybridMultilevel"/>
    <w:tmpl w:val="6D8CE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46C87"/>
    <w:multiLevelType w:val="hybridMultilevel"/>
    <w:tmpl w:val="98FC9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63892">
    <w:abstractNumId w:val="0"/>
  </w:num>
  <w:num w:numId="2" w16cid:durableId="146639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D9"/>
    <w:rsid w:val="00107C51"/>
    <w:rsid w:val="002E3A09"/>
    <w:rsid w:val="00520520"/>
    <w:rsid w:val="00525C9A"/>
    <w:rsid w:val="00691A9C"/>
    <w:rsid w:val="006937D9"/>
    <w:rsid w:val="00A96310"/>
    <w:rsid w:val="00D64E07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12A5C"/>
  <w15:chartTrackingRefBased/>
  <w15:docId w15:val="{B29A1186-14FB-4DB1-83BD-D70AC848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2052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96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k.hu/ste-kalkul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Hivatal Polgarmesteri</cp:lastModifiedBy>
  <cp:revision>2</cp:revision>
  <dcterms:created xsi:type="dcterms:W3CDTF">2022-12-14T10:16:00Z</dcterms:created>
  <dcterms:modified xsi:type="dcterms:W3CDTF">2022-12-14T10:16:00Z</dcterms:modified>
</cp:coreProperties>
</file>